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C25" w:rsidRPr="005C6C5E" w:rsidRDefault="00115868" w:rsidP="00115868">
      <w:pPr>
        <w:jc w:val="both"/>
        <w:rPr>
          <w:rFonts w:ascii="Arial" w:hAnsi="Arial" w:cs="Arial"/>
          <w:b/>
          <w:sz w:val="28"/>
          <w:szCs w:val="28"/>
        </w:rPr>
      </w:pPr>
      <w:r w:rsidRPr="005C6C5E">
        <w:rPr>
          <w:rFonts w:ascii="Arial" w:hAnsi="Arial" w:cs="Arial"/>
          <w:b/>
          <w:sz w:val="28"/>
          <w:szCs w:val="28"/>
        </w:rPr>
        <w:t>MINUTES OF THE NEWLY ELECTED PEARLY BEACH RATEPAYERS’ ASSOCIATION MANAGEMENT COMMITTEE HELD ON FRIDAY, 18 JANUARY, 2019 AT 08H30 AT PEARLY SHELLS GUEST HOUSE, CREST ROAD, PEARLY BEACH</w:t>
      </w: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Present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:</w:t>
      </w:r>
      <w:r>
        <w:rPr>
          <w:rFonts w:ascii="Arial" w:hAnsi="Arial" w:cs="Arial"/>
          <w:sz w:val="28"/>
          <w:szCs w:val="28"/>
        </w:rPr>
        <w:tab/>
        <w:t>Messrs Peter Burton-Moore; Jason Stonehewer</w:t>
      </w: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Alderman Dudley Coetzee (</w:t>
      </w:r>
      <w:r w:rsidRPr="00115868">
        <w:rPr>
          <w:rFonts w:ascii="Arial" w:hAnsi="Arial" w:cs="Arial"/>
          <w:i/>
          <w:sz w:val="28"/>
          <w:szCs w:val="28"/>
        </w:rPr>
        <w:t>ex officio</w:t>
      </w:r>
      <w:r>
        <w:rPr>
          <w:rFonts w:ascii="Arial" w:hAnsi="Arial" w:cs="Arial"/>
          <w:sz w:val="28"/>
          <w:szCs w:val="28"/>
        </w:rPr>
        <w:t>)</w:t>
      </w: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Mesdames Nelia Hurter, Vivienne Burton-Moore</w:t>
      </w:r>
    </w:p>
    <w:p w:rsidR="00115868" w:rsidRPr="00115868" w:rsidRDefault="00115868" w:rsidP="00115868">
      <w:p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&amp; Shirley Coetzee (</w:t>
      </w:r>
      <w:r>
        <w:rPr>
          <w:rFonts w:ascii="Arial" w:hAnsi="Arial" w:cs="Arial"/>
          <w:i/>
          <w:sz w:val="28"/>
          <w:szCs w:val="28"/>
        </w:rPr>
        <w:t>scribe)</w:t>
      </w: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15868" w:rsidRDefault="00115868" w:rsidP="0011586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Shirley welcomed everyone and the meeting was opened in prayer.</w:t>
      </w:r>
    </w:p>
    <w:p w:rsidR="00115868" w:rsidRDefault="00115868" w:rsidP="0011586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 was noted that at the Annual General meeting of the PBRPA held at the angling club, on 4 January</w:t>
      </w:r>
      <w:r w:rsidR="00001E84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2019</w:t>
      </w:r>
      <w:r w:rsidR="00001E84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that Mrs Shirley Coetzee was elected to serve as chairperson of the Association for the year 2019.</w:t>
      </w:r>
    </w:p>
    <w:p w:rsidR="00115868" w:rsidRDefault="00115868" w:rsidP="00115868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ELECTION OF OFFICE BEARERS AND ALLOCATION OF PORTFOLIOS</w:t>
      </w: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Nelia Hurter was elected to serve as Vice Chairperson.</w:t>
      </w: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Vivienne Burton-Moore was elected to serve as Secretary.</w:t>
      </w: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15868" w:rsidRDefault="00E3355C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 Wilma Brent had tendered her resignation from the committee, i</w:t>
      </w:r>
      <w:r w:rsidR="00115868">
        <w:rPr>
          <w:rFonts w:ascii="Arial" w:hAnsi="Arial" w:cs="Arial"/>
          <w:sz w:val="28"/>
          <w:szCs w:val="28"/>
        </w:rPr>
        <w:t xml:space="preserve">t was agreed that the appointment of the position of Treasurer be held over to </w:t>
      </w:r>
      <w:r w:rsidR="00001E84">
        <w:rPr>
          <w:rFonts w:ascii="Arial" w:hAnsi="Arial" w:cs="Arial"/>
          <w:sz w:val="28"/>
          <w:szCs w:val="28"/>
        </w:rPr>
        <w:t>the February meeting.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Peter Burton-Moore </w:t>
      </w:r>
      <w:r w:rsidR="00001E84">
        <w:rPr>
          <w:rFonts w:ascii="Arial" w:hAnsi="Arial" w:cs="Arial"/>
          <w:sz w:val="28"/>
          <w:szCs w:val="28"/>
        </w:rPr>
        <w:t xml:space="preserve">was </w:t>
      </w:r>
      <w:r w:rsidR="00091388">
        <w:rPr>
          <w:rFonts w:ascii="Arial" w:hAnsi="Arial" w:cs="Arial"/>
          <w:sz w:val="28"/>
          <w:szCs w:val="28"/>
        </w:rPr>
        <w:t xml:space="preserve">elected to </w:t>
      </w:r>
      <w:r w:rsidR="00001E84">
        <w:rPr>
          <w:rFonts w:ascii="Arial" w:hAnsi="Arial" w:cs="Arial"/>
          <w:sz w:val="28"/>
          <w:szCs w:val="28"/>
        </w:rPr>
        <w:t>hold the Infrastructure and Maintenance portfolio.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Nelia Hurter </w:t>
      </w:r>
      <w:r w:rsidR="00091388">
        <w:rPr>
          <w:rFonts w:ascii="Arial" w:hAnsi="Arial" w:cs="Arial"/>
          <w:sz w:val="28"/>
          <w:szCs w:val="28"/>
        </w:rPr>
        <w:t xml:space="preserve">agreed to serve as </w:t>
      </w:r>
      <w:r>
        <w:rPr>
          <w:rFonts w:ascii="Arial" w:hAnsi="Arial" w:cs="Arial"/>
          <w:sz w:val="28"/>
          <w:szCs w:val="28"/>
        </w:rPr>
        <w:t>the Buildings Monitor for Pearly Beach.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Vivienne Burton-Moore would continue to represent the PBRPA at the </w:t>
      </w:r>
      <w:r w:rsidR="00091388">
        <w:rPr>
          <w:rFonts w:ascii="Arial" w:hAnsi="Arial" w:cs="Arial"/>
          <w:sz w:val="28"/>
          <w:szCs w:val="28"/>
        </w:rPr>
        <w:t>W</w:t>
      </w:r>
      <w:r>
        <w:rPr>
          <w:rFonts w:ascii="Arial" w:hAnsi="Arial" w:cs="Arial"/>
          <w:sz w:val="28"/>
          <w:szCs w:val="28"/>
        </w:rPr>
        <w:t xml:space="preserve">ard 11 </w:t>
      </w:r>
      <w:r w:rsidR="00091388">
        <w:rPr>
          <w:rFonts w:ascii="Arial" w:hAnsi="Arial" w:cs="Arial"/>
          <w:sz w:val="28"/>
          <w:szCs w:val="28"/>
        </w:rPr>
        <w:t xml:space="preserve">committee </w:t>
      </w:r>
      <w:r>
        <w:rPr>
          <w:rFonts w:ascii="Arial" w:hAnsi="Arial" w:cs="Arial"/>
          <w:sz w:val="28"/>
          <w:szCs w:val="28"/>
        </w:rPr>
        <w:t>meetings</w:t>
      </w:r>
      <w:r w:rsidR="005C6C5E">
        <w:rPr>
          <w:rFonts w:ascii="Arial" w:hAnsi="Arial" w:cs="Arial"/>
          <w:sz w:val="28"/>
          <w:szCs w:val="28"/>
        </w:rPr>
        <w:t xml:space="preserve"> and to be our representative at the Conservancy meetings</w:t>
      </w:r>
      <w:r>
        <w:rPr>
          <w:rFonts w:ascii="Arial" w:hAnsi="Arial" w:cs="Arial"/>
          <w:sz w:val="28"/>
          <w:szCs w:val="28"/>
        </w:rPr>
        <w:t>.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Jason Stonehewer agreed to serve as the Conservation advisor to the PBRPA.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All these appointments were unanimous.</w:t>
      </w:r>
    </w:p>
    <w:p w:rsidR="00001E84" w:rsidRPr="005C6C5E" w:rsidRDefault="005C6C5E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5C6C5E">
        <w:rPr>
          <w:rFonts w:ascii="Arial" w:hAnsi="Arial" w:cs="Arial"/>
          <w:sz w:val="28"/>
          <w:szCs w:val="28"/>
        </w:rPr>
        <w:t>2/.....</w:t>
      </w:r>
    </w:p>
    <w:p w:rsidR="009442B0" w:rsidRDefault="009442B0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DC1466" w:rsidRDefault="00DC1466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CO-OPTING OF MEMBER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It was suggested that Trevor Archer be approached with a view to being co-opted </w:t>
      </w:r>
      <w:r w:rsidR="005C6C5E">
        <w:rPr>
          <w:rFonts w:ascii="Arial" w:hAnsi="Arial" w:cs="Arial"/>
          <w:sz w:val="28"/>
          <w:szCs w:val="28"/>
        </w:rPr>
        <w:t xml:space="preserve">to serve as a member </w:t>
      </w:r>
      <w:r>
        <w:rPr>
          <w:rFonts w:ascii="Arial" w:hAnsi="Arial" w:cs="Arial"/>
          <w:sz w:val="28"/>
          <w:szCs w:val="28"/>
        </w:rPr>
        <w:t>on the committee.</w:t>
      </w:r>
    </w:p>
    <w:p w:rsidR="00001E84" w:rsidRP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01E84">
        <w:rPr>
          <w:rFonts w:ascii="Arial" w:hAnsi="Arial" w:cs="Arial"/>
          <w:b/>
          <w:sz w:val="28"/>
          <w:szCs w:val="28"/>
        </w:rPr>
        <w:t>INFRASTRUCTURE AND MAINTENANCE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>
        <w:rPr>
          <w:rFonts w:ascii="Arial" w:hAnsi="Arial" w:cs="Arial"/>
          <w:sz w:val="28"/>
          <w:szCs w:val="28"/>
        </w:rPr>
        <w:tab/>
        <w:t xml:space="preserve">The leaking pipe at the Drop Off Zone has not yet been repaired.  </w:t>
      </w:r>
      <w:r>
        <w:rPr>
          <w:rFonts w:ascii="Arial" w:hAnsi="Arial" w:cs="Arial"/>
          <w:sz w:val="28"/>
          <w:szCs w:val="28"/>
        </w:rPr>
        <w:tab/>
      </w:r>
    </w:p>
    <w:p w:rsidR="00001E84" w:rsidRDefault="00001E84" w:rsidP="005C6C5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>
        <w:rPr>
          <w:rFonts w:ascii="Arial" w:hAnsi="Arial" w:cs="Arial"/>
          <w:sz w:val="28"/>
          <w:szCs w:val="28"/>
        </w:rPr>
        <w:tab/>
        <w:t xml:space="preserve">After discussion it was agreed that the municipality be requested to </w:t>
      </w:r>
      <w:r>
        <w:rPr>
          <w:rFonts w:ascii="Arial" w:hAnsi="Arial" w:cs="Arial"/>
          <w:sz w:val="28"/>
          <w:szCs w:val="28"/>
        </w:rPr>
        <w:tab/>
        <w:t xml:space="preserve">add </w:t>
      </w:r>
      <w:r w:rsidR="005C6C5E">
        <w:rPr>
          <w:rFonts w:ascii="Arial" w:hAnsi="Arial" w:cs="Arial"/>
          <w:sz w:val="28"/>
          <w:szCs w:val="28"/>
        </w:rPr>
        <w:t xml:space="preserve">a </w:t>
      </w:r>
      <w:r>
        <w:rPr>
          <w:rFonts w:ascii="Arial" w:hAnsi="Arial" w:cs="Arial"/>
          <w:sz w:val="28"/>
          <w:szCs w:val="28"/>
        </w:rPr>
        <w:t xml:space="preserve">“No contractors allowed” notice to the signboard outside the </w:t>
      </w:r>
      <w:r>
        <w:rPr>
          <w:rFonts w:ascii="Arial" w:hAnsi="Arial" w:cs="Arial"/>
          <w:sz w:val="28"/>
          <w:szCs w:val="28"/>
        </w:rPr>
        <w:tab/>
        <w:t xml:space="preserve">Drop off Zone.  This </w:t>
      </w:r>
      <w:r w:rsidR="005C6C5E">
        <w:rPr>
          <w:rFonts w:ascii="Arial" w:hAnsi="Arial" w:cs="Arial"/>
          <w:sz w:val="28"/>
          <w:szCs w:val="28"/>
        </w:rPr>
        <w:t xml:space="preserve">decision </w:t>
      </w:r>
      <w:r>
        <w:rPr>
          <w:rFonts w:ascii="Arial" w:hAnsi="Arial" w:cs="Arial"/>
          <w:sz w:val="28"/>
          <w:szCs w:val="28"/>
        </w:rPr>
        <w:t xml:space="preserve">followed the rampant abuse of the </w:t>
      </w:r>
      <w:r w:rsidR="005C6C5E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zone by those who operate in the village as contractors.  </w:t>
      </w:r>
    </w:p>
    <w:p w:rsidR="005C6C5E" w:rsidRDefault="005C6C5E" w:rsidP="005C6C5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C6C5E" w:rsidRDefault="005C6C5E" w:rsidP="005C6C5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</w:t>
      </w:r>
      <w:r>
        <w:rPr>
          <w:rFonts w:ascii="Arial" w:hAnsi="Arial" w:cs="Arial"/>
          <w:sz w:val="28"/>
          <w:szCs w:val="28"/>
        </w:rPr>
        <w:tab/>
        <w:t xml:space="preserve">The </w:t>
      </w:r>
      <w:r w:rsidRPr="005C6C5E">
        <w:rPr>
          <w:rFonts w:ascii="Arial" w:hAnsi="Arial" w:cs="Arial"/>
          <w:sz w:val="28"/>
          <w:szCs w:val="28"/>
        </w:rPr>
        <w:t xml:space="preserve">new traffic calming devices require painting of zebra </w:t>
      </w:r>
      <w:r w:rsidRPr="005C6C5E">
        <w:rPr>
          <w:rFonts w:ascii="Arial" w:hAnsi="Arial" w:cs="Arial"/>
          <w:sz w:val="28"/>
          <w:szCs w:val="28"/>
        </w:rPr>
        <w:tab/>
        <w:t xml:space="preserve">chevrons and appropriate road markings or repainting </w:t>
      </w:r>
      <w:r>
        <w:rPr>
          <w:rFonts w:ascii="Arial" w:hAnsi="Arial" w:cs="Arial"/>
          <w:sz w:val="28"/>
          <w:szCs w:val="28"/>
        </w:rPr>
        <w:t xml:space="preserve">where </w:t>
      </w:r>
      <w:r w:rsidR="007548EA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necessary</w:t>
      </w:r>
      <w:r w:rsidRPr="005C6C5E">
        <w:rPr>
          <w:rFonts w:ascii="Arial" w:hAnsi="Arial" w:cs="Arial"/>
          <w:sz w:val="28"/>
          <w:szCs w:val="28"/>
        </w:rPr>
        <w:t>.</w:t>
      </w:r>
    </w:p>
    <w:p w:rsidR="005C6C5E" w:rsidRDefault="005C6C5E" w:rsidP="005C6C5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C6C5E" w:rsidRDefault="005C6C5E" w:rsidP="005C6C5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</w:t>
      </w:r>
      <w:r>
        <w:rPr>
          <w:rFonts w:ascii="Arial" w:hAnsi="Arial" w:cs="Arial"/>
          <w:sz w:val="28"/>
          <w:szCs w:val="28"/>
        </w:rPr>
        <w:tab/>
        <w:t xml:space="preserve">The boardwalks require continued maintenance, although this was </w:t>
      </w:r>
      <w:r>
        <w:rPr>
          <w:rFonts w:ascii="Arial" w:hAnsi="Arial" w:cs="Arial"/>
          <w:sz w:val="28"/>
          <w:szCs w:val="28"/>
        </w:rPr>
        <w:tab/>
        <w:t xml:space="preserve">carried out by the municipality before the holiday season </w:t>
      </w:r>
      <w:r>
        <w:rPr>
          <w:rFonts w:ascii="Arial" w:hAnsi="Arial" w:cs="Arial"/>
          <w:sz w:val="28"/>
          <w:szCs w:val="28"/>
        </w:rPr>
        <w:tab/>
        <w:t xml:space="preserve">commenced.  </w:t>
      </w:r>
      <w:r w:rsidR="00091388">
        <w:rPr>
          <w:rFonts w:ascii="Arial" w:hAnsi="Arial" w:cs="Arial"/>
          <w:sz w:val="28"/>
          <w:szCs w:val="28"/>
        </w:rPr>
        <w:t xml:space="preserve">It was further noted that </w:t>
      </w:r>
      <w:r w:rsidR="00983FB8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 xml:space="preserve">he “At own risk” signage </w:t>
      </w:r>
      <w:r w:rsidR="00091388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boards have not yet been erected.</w:t>
      </w:r>
    </w:p>
    <w:p w:rsidR="005C6C5E" w:rsidRDefault="005C6C5E" w:rsidP="005C6C5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C6C5E" w:rsidRPr="005C6C5E" w:rsidRDefault="005C6C5E" w:rsidP="005C6C5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Shirley will liaise with the Area Manager i.r.o the above and </w:t>
      </w:r>
      <w:r>
        <w:rPr>
          <w:rFonts w:ascii="Arial" w:hAnsi="Arial" w:cs="Arial"/>
          <w:sz w:val="28"/>
          <w:szCs w:val="28"/>
        </w:rPr>
        <w:tab/>
      </w:r>
      <w:r w:rsidR="00091388">
        <w:rPr>
          <w:rFonts w:ascii="Arial" w:hAnsi="Arial" w:cs="Arial"/>
          <w:sz w:val="28"/>
          <w:szCs w:val="28"/>
        </w:rPr>
        <w:t xml:space="preserve">will </w:t>
      </w:r>
      <w:r>
        <w:rPr>
          <w:rFonts w:ascii="Arial" w:hAnsi="Arial" w:cs="Arial"/>
          <w:sz w:val="28"/>
          <w:szCs w:val="28"/>
        </w:rPr>
        <w:t>report back to the committee in February.</w:t>
      </w:r>
    </w:p>
    <w:p w:rsidR="005C6C5E" w:rsidRPr="00001E84" w:rsidRDefault="005C6C5E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C6C5E" w:rsidRDefault="005C6C5E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The state of the trees/shrubs at</w:t>
      </w:r>
      <w:r w:rsidR="00091388">
        <w:rPr>
          <w:rFonts w:ascii="Arial" w:hAnsi="Arial" w:cs="Arial"/>
          <w:sz w:val="28"/>
          <w:szCs w:val="28"/>
        </w:rPr>
        <w:t xml:space="preserve"> the Drop Off Zone was</w:t>
      </w:r>
      <w:r>
        <w:rPr>
          <w:rFonts w:ascii="Arial" w:hAnsi="Arial" w:cs="Arial"/>
          <w:sz w:val="28"/>
          <w:szCs w:val="28"/>
        </w:rPr>
        <w:t xml:space="preserve"> also</w:t>
      </w:r>
      <w:r w:rsidR="00091388">
        <w:rPr>
          <w:rFonts w:ascii="Arial" w:hAnsi="Arial" w:cs="Arial"/>
          <w:sz w:val="28"/>
          <w:szCs w:val="28"/>
        </w:rPr>
        <w:t xml:space="preserve"> a </w:t>
      </w:r>
      <w:r w:rsidR="00091388">
        <w:rPr>
          <w:rFonts w:ascii="Arial" w:hAnsi="Arial" w:cs="Arial"/>
          <w:sz w:val="28"/>
          <w:szCs w:val="28"/>
        </w:rPr>
        <w:tab/>
        <w:t>source of concern and needs to be monitored.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</w:p>
    <w:p w:rsidR="00091388" w:rsidRDefault="00091388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01E84">
        <w:rPr>
          <w:rFonts w:ascii="Arial" w:hAnsi="Arial" w:cs="Arial"/>
          <w:b/>
          <w:sz w:val="28"/>
          <w:szCs w:val="28"/>
        </w:rPr>
        <w:t>DATES OF MEETINGS IN FEBRUARY AND MARCH 2019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01E84" w:rsidRP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next meeting o</w:t>
      </w:r>
      <w:r w:rsidR="005C6C5E">
        <w:rPr>
          <w:rFonts w:ascii="Arial" w:hAnsi="Arial" w:cs="Arial"/>
          <w:sz w:val="28"/>
          <w:szCs w:val="28"/>
        </w:rPr>
        <w:t>f the management committee will</w:t>
      </w:r>
      <w:r>
        <w:rPr>
          <w:rFonts w:ascii="Arial" w:hAnsi="Arial" w:cs="Arial"/>
          <w:sz w:val="28"/>
          <w:szCs w:val="28"/>
        </w:rPr>
        <w:t xml:space="preserve"> be held on 21 February 2019 at 14h30.  </w:t>
      </w:r>
      <w:r w:rsidR="005C6C5E">
        <w:rPr>
          <w:rFonts w:ascii="Arial" w:hAnsi="Arial" w:cs="Arial"/>
          <w:sz w:val="28"/>
          <w:szCs w:val="28"/>
        </w:rPr>
        <w:t>Possible date for March is Wednesday 13 March at 14h30.  Venue for both meetings to be confirmed closer to the date</w:t>
      </w:r>
      <w:r w:rsidR="00091388">
        <w:rPr>
          <w:rFonts w:ascii="Arial" w:hAnsi="Arial" w:cs="Arial"/>
          <w:sz w:val="28"/>
          <w:szCs w:val="28"/>
        </w:rPr>
        <w:t xml:space="preserve"> when the agenda is circulated</w:t>
      </w:r>
      <w:r w:rsidR="005C6C5E">
        <w:rPr>
          <w:rFonts w:ascii="Arial" w:hAnsi="Arial" w:cs="Arial"/>
          <w:sz w:val="28"/>
          <w:szCs w:val="28"/>
        </w:rPr>
        <w:t xml:space="preserve">.  </w:t>
      </w: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1E84" w:rsidRDefault="005C6C5E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business matters having been concluded, the meeting then closed at 10h00.</w:t>
      </w:r>
    </w:p>
    <w:p w:rsidR="005C6C5E" w:rsidRDefault="005C6C5E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C6C5E" w:rsidRDefault="005C6C5E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</w:t>
      </w:r>
      <w:r>
        <w:rPr>
          <w:rFonts w:ascii="Arial" w:hAnsi="Arial" w:cs="Arial"/>
          <w:sz w:val="28"/>
          <w:szCs w:val="28"/>
        </w:rPr>
        <w:tab/>
        <w:t>____________________</w:t>
      </w:r>
      <w:r>
        <w:rPr>
          <w:rFonts w:ascii="Arial" w:hAnsi="Arial" w:cs="Arial"/>
          <w:sz w:val="28"/>
          <w:szCs w:val="28"/>
        </w:rPr>
        <w:tab/>
        <w:t>__________</w:t>
      </w:r>
    </w:p>
    <w:p w:rsidR="00001E84" w:rsidRDefault="005C6C5E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CHAIRPERSON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DATE</w:t>
      </w:r>
    </w:p>
    <w:p w:rsidR="00322358" w:rsidRDefault="0032235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1E84" w:rsidRPr="00001E84" w:rsidRDefault="00001E84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01E84" w:rsidRPr="00001E84" w:rsidRDefault="00001E84" w:rsidP="0011586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115868" w:rsidRDefault="00115868" w:rsidP="0011586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15868" w:rsidRPr="00115868" w:rsidRDefault="00115868" w:rsidP="00115868">
      <w:pPr>
        <w:jc w:val="both"/>
        <w:rPr>
          <w:rFonts w:ascii="Arial" w:hAnsi="Arial" w:cs="Arial"/>
          <w:sz w:val="28"/>
          <w:szCs w:val="28"/>
        </w:rPr>
      </w:pPr>
    </w:p>
    <w:p w:rsidR="00115868" w:rsidRDefault="00115868" w:rsidP="00115868">
      <w:pPr>
        <w:jc w:val="both"/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Default="00115868">
      <w:pPr>
        <w:rPr>
          <w:rFonts w:ascii="Arial" w:hAnsi="Arial" w:cs="Arial"/>
          <w:sz w:val="28"/>
          <w:szCs w:val="28"/>
        </w:rPr>
      </w:pPr>
    </w:p>
    <w:p w:rsidR="00115868" w:rsidRPr="00115868" w:rsidRDefault="00115868">
      <w:pPr>
        <w:rPr>
          <w:rFonts w:ascii="Arial" w:hAnsi="Arial" w:cs="Arial"/>
          <w:sz w:val="28"/>
          <w:szCs w:val="28"/>
        </w:rPr>
      </w:pPr>
    </w:p>
    <w:sectPr w:rsidR="00115868" w:rsidRPr="00115868" w:rsidSect="00BD257D">
      <w:footerReference w:type="default" r:id="rId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F3A" w:rsidRDefault="00F86F3A" w:rsidP="00675E46">
      <w:pPr>
        <w:spacing w:after="0" w:line="240" w:lineRule="auto"/>
      </w:pPr>
      <w:r>
        <w:separator/>
      </w:r>
    </w:p>
  </w:endnote>
  <w:endnote w:type="continuationSeparator" w:id="0">
    <w:p w:rsidR="00F86F3A" w:rsidRDefault="00F86F3A" w:rsidP="00675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16172"/>
      <w:docPartObj>
        <w:docPartGallery w:val="Page Numbers (Bottom of Page)"/>
        <w:docPartUnique/>
      </w:docPartObj>
    </w:sdtPr>
    <w:sdtContent>
      <w:p w:rsidR="00675E46" w:rsidRDefault="009C3C4C">
        <w:pPr>
          <w:pStyle w:val="Footer"/>
          <w:jc w:val="center"/>
        </w:pPr>
        <w:fldSimple w:instr=" PAGE   \* MERGEFORMAT ">
          <w:r w:rsidR="00F86F3A">
            <w:rPr>
              <w:noProof/>
            </w:rPr>
            <w:t>1</w:t>
          </w:r>
        </w:fldSimple>
      </w:p>
    </w:sdtContent>
  </w:sdt>
  <w:p w:rsidR="00675E46" w:rsidRDefault="00675E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F3A" w:rsidRDefault="00F86F3A" w:rsidP="00675E46">
      <w:pPr>
        <w:spacing w:after="0" w:line="240" w:lineRule="auto"/>
      </w:pPr>
      <w:r>
        <w:separator/>
      </w:r>
    </w:p>
  </w:footnote>
  <w:footnote w:type="continuationSeparator" w:id="0">
    <w:p w:rsidR="00F86F3A" w:rsidRDefault="00F86F3A" w:rsidP="00675E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15868"/>
    <w:rsid w:val="00001E84"/>
    <w:rsid w:val="00091388"/>
    <w:rsid w:val="00115868"/>
    <w:rsid w:val="001D3203"/>
    <w:rsid w:val="001E7FA7"/>
    <w:rsid w:val="001F5995"/>
    <w:rsid w:val="002D190F"/>
    <w:rsid w:val="00322358"/>
    <w:rsid w:val="00325F1F"/>
    <w:rsid w:val="003C3ED5"/>
    <w:rsid w:val="0043466F"/>
    <w:rsid w:val="005C6C5E"/>
    <w:rsid w:val="00675E46"/>
    <w:rsid w:val="007548EA"/>
    <w:rsid w:val="007C15D3"/>
    <w:rsid w:val="00833ACB"/>
    <w:rsid w:val="008E6F7B"/>
    <w:rsid w:val="009442B0"/>
    <w:rsid w:val="00983FB8"/>
    <w:rsid w:val="009C3C4C"/>
    <w:rsid w:val="00BD257D"/>
    <w:rsid w:val="00C033D7"/>
    <w:rsid w:val="00C633FA"/>
    <w:rsid w:val="00D4395C"/>
    <w:rsid w:val="00DC1466"/>
    <w:rsid w:val="00E3355C"/>
    <w:rsid w:val="00EA33CA"/>
    <w:rsid w:val="00EE6BE7"/>
    <w:rsid w:val="00F603DF"/>
    <w:rsid w:val="00F8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75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5E46"/>
  </w:style>
  <w:style w:type="paragraph" w:styleId="Footer">
    <w:name w:val="footer"/>
    <w:basedOn w:val="Normal"/>
    <w:link w:val="FooterChar"/>
    <w:uiPriority w:val="99"/>
    <w:unhideWhenUsed/>
    <w:rsid w:val="00675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Shirley</cp:lastModifiedBy>
  <cp:revision>2</cp:revision>
  <cp:lastPrinted>2019-02-21T12:06:00Z</cp:lastPrinted>
  <dcterms:created xsi:type="dcterms:W3CDTF">2019-02-21T17:11:00Z</dcterms:created>
  <dcterms:modified xsi:type="dcterms:W3CDTF">2019-02-21T17:11:00Z</dcterms:modified>
</cp:coreProperties>
</file>