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7ED4" w:rsidRPr="000B27D9" w:rsidRDefault="008A7ED4" w:rsidP="008A7ED4">
      <w:pPr>
        <w:jc w:val="both"/>
        <w:rPr>
          <w:rFonts w:ascii="Tahoma" w:hAnsi="Tahoma" w:cs="Tahoma"/>
          <w:b/>
          <w:sz w:val="28"/>
          <w:szCs w:val="28"/>
        </w:rPr>
      </w:pPr>
      <w:r w:rsidRPr="000B27D9">
        <w:rPr>
          <w:rFonts w:ascii="Tahoma" w:hAnsi="Tahoma" w:cs="Tahoma"/>
          <w:b/>
          <w:sz w:val="28"/>
          <w:szCs w:val="28"/>
        </w:rPr>
        <w:t xml:space="preserve">MINUTES OF A MEETING OF THE MANAGEMENT COMMITTEE OF THE PEARLY BEACH </w:t>
      </w:r>
      <w:r>
        <w:rPr>
          <w:rFonts w:ascii="Tahoma" w:hAnsi="Tahoma" w:cs="Tahoma"/>
          <w:b/>
          <w:sz w:val="28"/>
          <w:szCs w:val="28"/>
        </w:rPr>
        <w:t>RATEPAYERS’ ASSOCIATION HELD AT 09h15  ON 26 NOVEMBER 2019 AT PEARLY SHELLS, CREST STREET, PEARLY BEACH</w:t>
      </w:r>
    </w:p>
    <w:p w:rsidR="008A7ED4" w:rsidRDefault="008A7ED4" w:rsidP="008A7ED4">
      <w:pPr>
        <w:pStyle w:val="NoSpacing"/>
        <w:jc w:val="both"/>
        <w:rPr>
          <w:rFonts w:ascii="Tahoma" w:hAnsi="Tahoma" w:cs="Tahoma"/>
          <w:sz w:val="24"/>
          <w:szCs w:val="24"/>
        </w:rPr>
      </w:pPr>
      <w:r w:rsidRPr="007D11CD">
        <w:rPr>
          <w:rFonts w:ascii="Tahoma" w:hAnsi="Tahoma" w:cs="Tahoma"/>
          <w:sz w:val="24"/>
          <w:szCs w:val="24"/>
        </w:rPr>
        <w:t>The Chair</w:t>
      </w:r>
      <w:r>
        <w:rPr>
          <w:rFonts w:ascii="Tahoma" w:hAnsi="Tahoma" w:cs="Tahoma"/>
          <w:sz w:val="24"/>
          <w:szCs w:val="24"/>
        </w:rPr>
        <w:t>person</w:t>
      </w:r>
      <w:r w:rsidRPr="007D11CD">
        <w:rPr>
          <w:rFonts w:ascii="Tahoma" w:hAnsi="Tahoma" w:cs="Tahoma"/>
          <w:sz w:val="24"/>
          <w:szCs w:val="24"/>
        </w:rPr>
        <w:t xml:space="preserve"> welco</w:t>
      </w:r>
      <w:r>
        <w:rPr>
          <w:rFonts w:ascii="Tahoma" w:hAnsi="Tahoma" w:cs="Tahoma"/>
          <w:sz w:val="24"/>
          <w:szCs w:val="24"/>
        </w:rPr>
        <w:t xml:space="preserve">med everyone to the meeting and </w:t>
      </w:r>
      <w:r w:rsidRPr="007D11CD">
        <w:rPr>
          <w:rFonts w:ascii="Tahoma" w:hAnsi="Tahoma" w:cs="Tahoma"/>
          <w:sz w:val="24"/>
          <w:szCs w:val="24"/>
        </w:rPr>
        <w:t>opened in prayer</w:t>
      </w:r>
      <w:r>
        <w:rPr>
          <w:rFonts w:ascii="Tahoma" w:hAnsi="Tahoma" w:cs="Tahoma"/>
          <w:sz w:val="24"/>
          <w:szCs w:val="24"/>
        </w:rPr>
        <w:t xml:space="preserve">. </w:t>
      </w:r>
    </w:p>
    <w:p w:rsidR="008A7ED4" w:rsidRDefault="008A7ED4" w:rsidP="008A7ED4">
      <w:pPr>
        <w:pStyle w:val="NoSpacing"/>
        <w:jc w:val="both"/>
        <w:rPr>
          <w:rFonts w:ascii="Tahoma" w:hAnsi="Tahoma" w:cs="Tahoma"/>
          <w:b/>
          <w:sz w:val="24"/>
          <w:szCs w:val="24"/>
        </w:rPr>
      </w:pPr>
    </w:p>
    <w:p w:rsidR="00BB6BFB" w:rsidRDefault="008A7ED4" w:rsidP="008A7ED4">
      <w:pPr>
        <w:pStyle w:val="NoSpacing"/>
        <w:jc w:val="both"/>
        <w:rPr>
          <w:rFonts w:ascii="Tahoma" w:hAnsi="Tahoma" w:cs="Tahoma"/>
          <w:sz w:val="24"/>
          <w:szCs w:val="24"/>
        </w:rPr>
      </w:pPr>
      <w:r w:rsidRPr="007D11CD">
        <w:rPr>
          <w:rFonts w:ascii="Tahoma" w:hAnsi="Tahoma" w:cs="Tahoma"/>
          <w:b/>
          <w:sz w:val="24"/>
          <w:szCs w:val="24"/>
        </w:rPr>
        <w:t>P</w:t>
      </w:r>
      <w:r>
        <w:rPr>
          <w:rFonts w:ascii="Tahoma" w:hAnsi="Tahoma" w:cs="Tahoma"/>
          <w:b/>
          <w:sz w:val="24"/>
          <w:szCs w:val="24"/>
        </w:rPr>
        <w:t>RESENT</w:t>
      </w:r>
      <w:r w:rsidRPr="007D11CD">
        <w:rPr>
          <w:rFonts w:ascii="Tahoma" w:hAnsi="Tahoma" w:cs="Tahoma"/>
          <w:b/>
          <w:sz w:val="24"/>
          <w:szCs w:val="24"/>
        </w:rPr>
        <w:tab/>
      </w:r>
      <w:r w:rsidRPr="007D11CD">
        <w:rPr>
          <w:rFonts w:ascii="Tahoma" w:hAnsi="Tahoma" w:cs="Tahoma"/>
          <w:sz w:val="24"/>
          <w:szCs w:val="24"/>
        </w:rPr>
        <w:tab/>
        <w:t>:</w:t>
      </w:r>
      <w:r w:rsidRPr="007D11CD">
        <w:rPr>
          <w:rFonts w:ascii="Tahoma" w:hAnsi="Tahoma" w:cs="Tahoma"/>
          <w:sz w:val="24"/>
          <w:szCs w:val="24"/>
        </w:rPr>
        <w:tab/>
      </w:r>
      <w:r>
        <w:rPr>
          <w:rFonts w:ascii="Tahoma" w:hAnsi="Tahoma" w:cs="Tahoma"/>
          <w:sz w:val="24"/>
          <w:szCs w:val="24"/>
        </w:rPr>
        <w:t xml:space="preserve">Messrs </w:t>
      </w:r>
      <w:r w:rsidRPr="00317207">
        <w:rPr>
          <w:rFonts w:ascii="Tahoma" w:hAnsi="Tahoma" w:cs="Tahoma"/>
          <w:sz w:val="24"/>
          <w:szCs w:val="24"/>
        </w:rPr>
        <w:t xml:space="preserve">Jason Stonehewer, </w:t>
      </w:r>
      <w:r w:rsidRPr="00317207">
        <w:rPr>
          <w:rFonts w:ascii="Tahoma" w:hAnsi="Tahoma" w:cs="Tahoma"/>
          <w:sz w:val="24"/>
          <w:szCs w:val="24"/>
        </w:rPr>
        <w:tab/>
        <w:t>Peter Burton-Moore</w:t>
      </w:r>
      <w:r w:rsidR="00BB6BFB" w:rsidRPr="00BB6BFB">
        <w:rPr>
          <w:rFonts w:ascii="Tahoma" w:hAnsi="Tahoma" w:cs="Tahoma"/>
          <w:sz w:val="24"/>
          <w:szCs w:val="24"/>
        </w:rPr>
        <w:t xml:space="preserve"> </w:t>
      </w:r>
    </w:p>
    <w:p w:rsidR="008A7ED4" w:rsidRPr="00317207" w:rsidRDefault="00BB6BFB" w:rsidP="008A7ED4">
      <w:pPr>
        <w:pStyle w:val="NoSpacing"/>
        <w:jc w:val="both"/>
        <w:rPr>
          <w:rFonts w:ascii="Tahoma" w:hAnsi="Tahoma" w:cs="Tahoma"/>
          <w:sz w:val="24"/>
          <w:szCs w:val="24"/>
        </w:rPr>
      </w:pP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t xml:space="preserve">Alderman </w:t>
      </w:r>
      <w:r w:rsidRPr="007D11CD">
        <w:rPr>
          <w:rFonts w:ascii="Tahoma" w:hAnsi="Tahoma" w:cs="Tahoma"/>
          <w:sz w:val="24"/>
          <w:szCs w:val="24"/>
        </w:rPr>
        <w:t xml:space="preserve">Coetzee, </w:t>
      </w:r>
      <w:r>
        <w:rPr>
          <w:rFonts w:ascii="Tahoma" w:hAnsi="Tahoma" w:cs="Tahoma"/>
          <w:i/>
          <w:sz w:val="24"/>
          <w:szCs w:val="24"/>
        </w:rPr>
        <w:t>(ex officio)</w:t>
      </w:r>
    </w:p>
    <w:p w:rsidR="008A7ED4" w:rsidRPr="007D11CD" w:rsidRDefault="008A7ED4" w:rsidP="008A7ED4">
      <w:pPr>
        <w:pStyle w:val="NoSpacing"/>
        <w:jc w:val="both"/>
        <w:rPr>
          <w:rFonts w:ascii="Tahoma" w:hAnsi="Tahoma" w:cs="Tahoma"/>
          <w:i/>
          <w:sz w:val="24"/>
          <w:szCs w:val="24"/>
        </w:rPr>
      </w:pPr>
    </w:p>
    <w:p w:rsidR="00BB6BFB" w:rsidRDefault="008A7ED4" w:rsidP="008A7ED4">
      <w:pPr>
        <w:pStyle w:val="NoSpacing"/>
        <w:jc w:val="both"/>
        <w:rPr>
          <w:rFonts w:ascii="Tahoma" w:hAnsi="Tahoma" w:cs="Tahoma"/>
          <w:sz w:val="24"/>
          <w:szCs w:val="24"/>
        </w:rPr>
      </w:pP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t>M</w:t>
      </w:r>
      <w:r w:rsidR="00BB6BFB">
        <w:rPr>
          <w:rFonts w:ascii="Tahoma" w:hAnsi="Tahoma" w:cs="Tahoma"/>
          <w:sz w:val="24"/>
          <w:szCs w:val="24"/>
        </w:rPr>
        <w:t>e</w:t>
      </w:r>
      <w:r>
        <w:rPr>
          <w:rFonts w:ascii="Tahoma" w:hAnsi="Tahoma" w:cs="Tahoma"/>
          <w:sz w:val="24"/>
          <w:szCs w:val="24"/>
        </w:rPr>
        <w:t>s</w:t>
      </w:r>
      <w:r w:rsidR="00BB6BFB">
        <w:rPr>
          <w:rFonts w:ascii="Tahoma" w:hAnsi="Tahoma" w:cs="Tahoma"/>
          <w:sz w:val="24"/>
          <w:szCs w:val="24"/>
        </w:rPr>
        <w:t>dames</w:t>
      </w:r>
      <w:r>
        <w:rPr>
          <w:rFonts w:ascii="Tahoma" w:hAnsi="Tahoma" w:cs="Tahoma"/>
          <w:sz w:val="24"/>
          <w:szCs w:val="24"/>
        </w:rPr>
        <w:t xml:space="preserve"> Shirley Coetzee; </w:t>
      </w:r>
      <w:r w:rsidRPr="007D11CD">
        <w:rPr>
          <w:rFonts w:ascii="Tahoma" w:hAnsi="Tahoma" w:cs="Tahoma"/>
          <w:sz w:val="24"/>
          <w:szCs w:val="24"/>
        </w:rPr>
        <w:t>Nelia Hurter</w:t>
      </w:r>
    </w:p>
    <w:p w:rsidR="008A7ED4" w:rsidRPr="007D11CD" w:rsidRDefault="00BB6BFB" w:rsidP="008A7ED4">
      <w:pPr>
        <w:pStyle w:val="NoSpacing"/>
        <w:jc w:val="both"/>
        <w:rPr>
          <w:rFonts w:ascii="Tahoma" w:hAnsi="Tahoma" w:cs="Tahoma"/>
          <w:sz w:val="24"/>
          <w:szCs w:val="24"/>
        </w:rPr>
      </w:pP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t>&amp;</w:t>
      </w:r>
      <w:r w:rsidR="008A7ED4">
        <w:rPr>
          <w:rFonts w:ascii="Tahoma" w:hAnsi="Tahoma" w:cs="Tahoma"/>
          <w:sz w:val="24"/>
          <w:szCs w:val="24"/>
        </w:rPr>
        <w:t xml:space="preserve"> </w:t>
      </w:r>
      <w:r w:rsidR="008A7ED4" w:rsidRPr="007D11CD">
        <w:rPr>
          <w:rFonts w:ascii="Tahoma" w:hAnsi="Tahoma" w:cs="Tahoma"/>
          <w:sz w:val="24"/>
          <w:szCs w:val="24"/>
        </w:rPr>
        <w:t>Vivienne Burton-Moore</w:t>
      </w:r>
    </w:p>
    <w:p w:rsidR="008A7ED4" w:rsidRDefault="008A7ED4" w:rsidP="008A7ED4">
      <w:pPr>
        <w:jc w:val="both"/>
        <w:rPr>
          <w:rFonts w:ascii="Tahoma" w:hAnsi="Tahoma" w:cs="Tahoma"/>
          <w:b/>
          <w:sz w:val="24"/>
          <w:szCs w:val="24"/>
        </w:rPr>
      </w:pPr>
    </w:p>
    <w:p w:rsidR="008A7ED4" w:rsidRPr="003C06B0" w:rsidRDefault="008A7ED4" w:rsidP="008A7ED4">
      <w:pPr>
        <w:jc w:val="both"/>
        <w:rPr>
          <w:rFonts w:ascii="Tahoma" w:hAnsi="Tahoma" w:cs="Tahoma"/>
          <w:sz w:val="24"/>
          <w:szCs w:val="24"/>
        </w:rPr>
      </w:pPr>
      <w:r>
        <w:rPr>
          <w:rFonts w:ascii="Tahoma" w:hAnsi="Tahoma" w:cs="Tahoma"/>
          <w:b/>
          <w:sz w:val="24"/>
          <w:szCs w:val="24"/>
        </w:rPr>
        <w:t>APPROVAL OF MINUTES DATED 11 OCTOBER 2019</w:t>
      </w:r>
    </w:p>
    <w:p w:rsidR="008A7ED4" w:rsidRPr="007D11CD" w:rsidRDefault="008A7ED4" w:rsidP="008A7ED4">
      <w:pPr>
        <w:jc w:val="both"/>
        <w:rPr>
          <w:rFonts w:ascii="Tahoma" w:hAnsi="Tahoma" w:cs="Tahoma"/>
          <w:sz w:val="24"/>
          <w:szCs w:val="24"/>
        </w:rPr>
      </w:pPr>
      <w:r>
        <w:rPr>
          <w:rFonts w:ascii="Tahoma" w:hAnsi="Tahoma" w:cs="Tahoma"/>
          <w:sz w:val="24"/>
          <w:szCs w:val="24"/>
        </w:rPr>
        <w:t>T</w:t>
      </w:r>
      <w:r w:rsidRPr="007D11CD">
        <w:rPr>
          <w:rFonts w:ascii="Tahoma" w:hAnsi="Tahoma" w:cs="Tahoma"/>
          <w:sz w:val="24"/>
          <w:szCs w:val="24"/>
        </w:rPr>
        <w:t>he previous minutes were approved</w:t>
      </w:r>
      <w:r>
        <w:rPr>
          <w:rFonts w:ascii="Tahoma" w:hAnsi="Tahoma" w:cs="Tahoma"/>
          <w:sz w:val="24"/>
          <w:szCs w:val="24"/>
        </w:rPr>
        <w:t>.  Proposed by Nelia and seconded by Jason</w:t>
      </w:r>
      <w:r w:rsidRPr="007D11CD">
        <w:rPr>
          <w:rFonts w:ascii="Tahoma" w:hAnsi="Tahoma" w:cs="Tahoma"/>
          <w:sz w:val="24"/>
          <w:szCs w:val="24"/>
        </w:rPr>
        <w:t>.</w:t>
      </w:r>
    </w:p>
    <w:p w:rsidR="008A7ED4" w:rsidRDefault="008A7ED4" w:rsidP="008A7ED4">
      <w:pPr>
        <w:jc w:val="both"/>
        <w:rPr>
          <w:rFonts w:ascii="Tahoma" w:hAnsi="Tahoma" w:cs="Tahoma"/>
          <w:b/>
          <w:sz w:val="24"/>
          <w:szCs w:val="24"/>
        </w:rPr>
      </w:pPr>
      <w:r w:rsidRPr="007D11CD">
        <w:rPr>
          <w:rFonts w:ascii="Tahoma" w:hAnsi="Tahoma" w:cs="Tahoma"/>
          <w:b/>
          <w:sz w:val="24"/>
          <w:szCs w:val="24"/>
        </w:rPr>
        <w:t>MATTERS ARISING FROM THE MINUTES</w:t>
      </w:r>
    </w:p>
    <w:p w:rsidR="008A7ED4" w:rsidRDefault="008A7ED4" w:rsidP="008A7ED4">
      <w:pPr>
        <w:jc w:val="both"/>
        <w:rPr>
          <w:rFonts w:ascii="Tahoma" w:hAnsi="Tahoma" w:cs="Tahoma"/>
          <w:b/>
          <w:sz w:val="24"/>
          <w:szCs w:val="24"/>
        </w:rPr>
      </w:pPr>
      <w:r>
        <w:rPr>
          <w:rFonts w:ascii="Tahoma" w:hAnsi="Tahoma" w:cs="Tahoma"/>
          <w:b/>
          <w:sz w:val="24"/>
          <w:szCs w:val="24"/>
        </w:rPr>
        <w:t>INFRASTRUCTURE AND MAINTENANCE</w:t>
      </w:r>
    </w:p>
    <w:p w:rsidR="00191079" w:rsidRDefault="00BB6BFB" w:rsidP="008A7ED4">
      <w:pPr>
        <w:jc w:val="both"/>
        <w:rPr>
          <w:rFonts w:ascii="Tahoma" w:hAnsi="Tahoma" w:cs="Tahoma"/>
          <w:sz w:val="24"/>
          <w:szCs w:val="24"/>
        </w:rPr>
      </w:pPr>
      <w:r>
        <w:rPr>
          <w:rFonts w:ascii="Tahoma" w:hAnsi="Tahoma" w:cs="Tahoma"/>
          <w:sz w:val="24"/>
          <w:szCs w:val="24"/>
        </w:rPr>
        <w:t>The b</w:t>
      </w:r>
      <w:r w:rsidR="008A7ED4">
        <w:rPr>
          <w:rFonts w:ascii="Tahoma" w:hAnsi="Tahoma" w:cs="Tahoma"/>
          <w:sz w:val="24"/>
          <w:szCs w:val="24"/>
        </w:rPr>
        <w:t>oardwalk at Castle Beach is still a problem. The last spring high tide destroyed part of the walkway and this</w:t>
      </w:r>
      <w:r>
        <w:rPr>
          <w:rFonts w:ascii="Tahoma" w:hAnsi="Tahoma" w:cs="Tahoma"/>
          <w:sz w:val="24"/>
          <w:szCs w:val="24"/>
        </w:rPr>
        <w:t xml:space="preserve"> will</w:t>
      </w:r>
      <w:r w:rsidR="008A7ED4">
        <w:rPr>
          <w:rFonts w:ascii="Tahoma" w:hAnsi="Tahoma" w:cs="Tahoma"/>
          <w:sz w:val="24"/>
          <w:szCs w:val="24"/>
        </w:rPr>
        <w:t xml:space="preserve"> </w:t>
      </w:r>
      <w:r>
        <w:rPr>
          <w:rFonts w:ascii="Tahoma" w:hAnsi="Tahoma" w:cs="Tahoma"/>
          <w:sz w:val="24"/>
          <w:szCs w:val="24"/>
        </w:rPr>
        <w:t>reoccur.</w:t>
      </w:r>
      <w:r w:rsidR="008A7ED4">
        <w:rPr>
          <w:rFonts w:ascii="Tahoma" w:hAnsi="Tahoma" w:cs="Tahoma"/>
          <w:sz w:val="24"/>
          <w:szCs w:val="24"/>
        </w:rPr>
        <w:t xml:space="preserve"> </w:t>
      </w:r>
      <w:r>
        <w:rPr>
          <w:rFonts w:ascii="Tahoma" w:hAnsi="Tahoma" w:cs="Tahoma"/>
          <w:sz w:val="24"/>
          <w:szCs w:val="24"/>
        </w:rPr>
        <w:t xml:space="preserve"> </w:t>
      </w:r>
      <w:r w:rsidR="008A7ED4">
        <w:rPr>
          <w:rFonts w:ascii="Tahoma" w:hAnsi="Tahoma" w:cs="Tahoma"/>
          <w:sz w:val="24"/>
          <w:szCs w:val="24"/>
        </w:rPr>
        <w:t>There is no wheelchair access</w:t>
      </w:r>
      <w:r>
        <w:rPr>
          <w:rFonts w:ascii="Tahoma" w:hAnsi="Tahoma" w:cs="Tahoma"/>
          <w:sz w:val="24"/>
          <w:szCs w:val="24"/>
        </w:rPr>
        <w:t xml:space="preserve"> at present</w:t>
      </w:r>
      <w:r w:rsidR="008A7ED4">
        <w:rPr>
          <w:rFonts w:ascii="Tahoma" w:hAnsi="Tahoma" w:cs="Tahoma"/>
          <w:sz w:val="24"/>
          <w:szCs w:val="24"/>
        </w:rPr>
        <w:t>.</w:t>
      </w:r>
      <w:r w:rsidR="00647C76">
        <w:rPr>
          <w:rFonts w:ascii="Tahoma" w:hAnsi="Tahoma" w:cs="Tahoma"/>
          <w:sz w:val="24"/>
          <w:szCs w:val="24"/>
        </w:rPr>
        <w:t xml:space="preserve">  </w:t>
      </w:r>
      <w:r>
        <w:rPr>
          <w:rFonts w:ascii="Tahoma" w:hAnsi="Tahoma" w:cs="Tahoma"/>
          <w:sz w:val="24"/>
          <w:szCs w:val="24"/>
        </w:rPr>
        <w:t xml:space="preserve">Temporary repairs will be undertaken </w:t>
      </w:r>
      <w:r w:rsidR="00191079">
        <w:rPr>
          <w:rFonts w:ascii="Tahoma" w:hAnsi="Tahoma" w:cs="Tahoma"/>
          <w:sz w:val="24"/>
          <w:szCs w:val="24"/>
        </w:rPr>
        <w:t>before the opening of the Blue Flag Status on Friday 29 November 2019.</w:t>
      </w:r>
    </w:p>
    <w:p w:rsidR="008A7ED4" w:rsidRDefault="00647C76" w:rsidP="008A7ED4">
      <w:pPr>
        <w:jc w:val="both"/>
        <w:rPr>
          <w:rFonts w:ascii="Tahoma" w:hAnsi="Tahoma" w:cs="Tahoma"/>
          <w:sz w:val="24"/>
          <w:szCs w:val="24"/>
        </w:rPr>
      </w:pPr>
      <w:r>
        <w:rPr>
          <w:rFonts w:ascii="Tahoma" w:hAnsi="Tahoma" w:cs="Tahoma"/>
          <w:sz w:val="24"/>
          <w:szCs w:val="24"/>
        </w:rPr>
        <w:t xml:space="preserve">A “No Dogs” </w:t>
      </w:r>
      <w:r w:rsidR="00BB6BFB">
        <w:rPr>
          <w:rFonts w:ascii="Tahoma" w:hAnsi="Tahoma" w:cs="Tahoma"/>
          <w:sz w:val="24"/>
          <w:szCs w:val="24"/>
        </w:rPr>
        <w:t xml:space="preserve">allowed </w:t>
      </w:r>
      <w:r>
        <w:rPr>
          <w:rFonts w:ascii="Tahoma" w:hAnsi="Tahoma" w:cs="Tahoma"/>
          <w:sz w:val="24"/>
          <w:szCs w:val="24"/>
        </w:rPr>
        <w:t xml:space="preserve">sign will be erected at Castle Beach before the season. This will be extended to other areas. </w:t>
      </w:r>
      <w:r w:rsidR="00BB6BFB">
        <w:rPr>
          <w:rFonts w:ascii="Tahoma" w:hAnsi="Tahoma" w:cs="Tahoma"/>
          <w:sz w:val="24"/>
          <w:szCs w:val="24"/>
        </w:rPr>
        <w:t xml:space="preserve"> </w:t>
      </w:r>
      <w:r>
        <w:rPr>
          <w:rFonts w:ascii="Tahoma" w:hAnsi="Tahoma" w:cs="Tahoma"/>
          <w:sz w:val="24"/>
          <w:szCs w:val="24"/>
        </w:rPr>
        <w:t>There will also be areas where dogs are allowed on a leash and where they can roam freely</w:t>
      </w:r>
      <w:r w:rsidR="00BB6BFB">
        <w:rPr>
          <w:rFonts w:ascii="Tahoma" w:hAnsi="Tahoma" w:cs="Tahoma"/>
          <w:sz w:val="24"/>
          <w:szCs w:val="24"/>
        </w:rPr>
        <w:t xml:space="preserve"> once the Dog Zoning programme is implemented</w:t>
      </w:r>
      <w:r>
        <w:rPr>
          <w:rFonts w:ascii="Tahoma" w:hAnsi="Tahoma" w:cs="Tahoma"/>
          <w:sz w:val="24"/>
          <w:szCs w:val="24"/>
        </w:rPr>
        <w:t xml:space="preserve">. </w:t>
      </w:r>
    </w:p>
    <w:p w:rsidR="008A7ED4" w:rsidRDefault="00BB6BFB" w:rsidP="008A7ED4">
      <w:pPr>
        <w:jc w:val="both"/>
        <w:rPr>
          <w:rFonts w:ascii="Tahoma" w:hAnsi="Tahoma" w:cs="Tahoma"/>
          <w:sz w:val="24"/>
          <w:szCs w:val="24"/>
        </w:rPr>
      </w:pPr>
      <w:r>
        <w:rPr>
          <w:rFonts w:ascii="Tahoma" w:hAnsi="Tahoma" w:cs="Tahoma"/>
          <w:sz w:val="24"/>
          <w:szCs w:val="24"/>
        </w:rPr>
        <w:t xml:space="preserve">The </w:t>
      </w:r>
      <w:r w:rsidR="008A7ED4">
        <w:rPr>
          <w:rFonts w:ascii="Tahoma" w:hAnsi="Tahoma" w:cs="Tahoma"/>
          <w:sz w:val="24"/>
          <w:szCs w:val="24"/>
        </w:rPr>
        <w:t xml:space="preserve">Rotunda boardwalk is also in need of repairs. </w:t>
      </w:r>
      <w:r>
        <w:rPr>
          <w:rFonts w:ascii="Tahoma" w:hAnsi="Tahoma" w:cs="Tahoma"/>
          <w:sz w:val="24"/>
          <w:szCs w:val="24"/>
        </w:rPr>
        <w:t xml:space="preserve"> </w:t>
      </w:r>
      <w:r w:rsidR="00647C76">
        <w:rPr>
          <w:rFonts w:ascii="Tahoma" w:hAnsi="Tahoma" w:cs="Tahoma"/>
          <w:sz w:val="24"/>
          <w:szCs w:val="24"/>
        </w:rPr>
        <w:t xml:space="preserve">A full repair has been budgeted for in the new financial year beginning in July 2020. </w:t>
      </w:r>
      <w:r w:rsidR="008A7ED4">
        <w:rPr>
          <w:rFonts w:ascii="Tahoma" w:hAnsi="Tahoma" w:cs="Tahoma"/>
          <w:sz w:val="24"/>
          <w:szCs w:val="24"/>
        </w:rPr>
        <w:t xml:space="preserve">  </w:t>
      </w:r>
    </w:p>
    <w:p w:rsidR="008A7ED4" w:rsidRDefault="008A7ED4" w:rsidP="008A7ED4">
      <w:pPr>
        <w:jc w:val="both"/>
        <w:rPr>
          <w:rFonts w:ascii="Tahoma" w:hAnsi="Tahoma" w:cs="Tahoma"/>
          <w:sz w:val="24"/>
          <w:szCs w:val="24"/>
        </w:rPr>
      </w:pPr>
      <w:r>
        <w:rPr>
          <w:rFonts w:ascii="Tahoma" w:hAnsi="Tahoma" w:cs="Tahoma"/>
          <w:sz w:val="24"/>
          <w:szCs w:val="24"/>
        </w:rPr>
        <w:t>The prime function of the Coastal Workers is to check and clean beaches, however Nomzi will be asked to assist with weeding around the trees at the drop-off zone. Shirley will send Jason Nomzi’s contact details.</w:t>
      </w:r>
    </w:p>
    <w:p w:rsidR="008A7ED4" w:rsidRDefault="00BB6BFB" w:rsidP="008A7ED4">
      <w:pPr>
        <w:jc w:val="both"/>
        <w:rPr>
          <w:rFonts w:ascii="Tahoma" w:hAnsi="Tahoma" w:cs="Tahoma"/>
          <w:sz w:val="24"/>
          <w:szCs w:val="24"/>
        </w:rPr>
      </w:pPr>
      <w:r>
        <w:rPr>
          <w:rFonts w:ascii="Tahoma" w:hAnsi="Tahoma" w:cs="Tahoma"/>
          <w:sz w:val="24"/>
          <w:szCs w:val="24"/>
        </w:rPr>
        <w:t>Alderman Coetzee will</w:t>
      </w:r>
      <w:r w:rsidR="008A7ED4">
        <w:rPr>
          <w:rFonts w:ascii="Tahoma" w:hAnsi="Tahoma" w:cs="Tahoma"/>
          <w:sz w:val="24"/>
          <w:szCs w:val="24"/>
        </w:rPr>
        <w:t xml:space="preserve"> check </w:t>
      </w:r>
      <w:r>
        <w:rPr>
          <w:rFonts w:ascii="Tahoma" w:hAnsi="Tahoma" w:cs="Tahoma"/>
          <w:sz w:val="24"/>
          <w:szCs w:val="24"/>
        </w:rPr>
        <w:t xml:space="preserve">that </w:t>
      </w:r>
      <w:r w:rsidR="008A7ED4">
        <w:rPr>
          <w:rFonts w:ascii="Tahoma" w:hAnsi="Tahoma" w:cs="Tahoma"/>
          <w:sz w:val="24"/>
          <w:szCs w:val="24"/>
        </w:rPr>
        <w:t xml:space="preserve">sprinkler system </w:t>
      </w:r>
      <w:r>
        <w:rPr>
          <w:rFonts w:ascii="Tahoma" w:hAnsi="Tahoma" w:cs="Tahoma"/>
          <w:sz w:val="24"/>
          <w:szCs w:val="24"/>
        </w:rPr>
        <w:t xml:space="preserve">on the green </w:t>
      </w:r>
      <w:r w:rsidR="008A7ED4">
        <w:rPr>
          <w:rFonts w:ascii="Tahoma" w:hAnsi="Tahoma" w:cs="Tahoma"/>
          <w:sz w:val="24"/>
          <w:szCs w:val="24"/>
        </w:rPr>
        <w:t xml:space="preserve">is working properly. </w:t>
      </w:r>
    </w:p>
    <w:p w:rsidR="00BB6BFB" w:rsidRDefault="008A7ED4" w:rsidP="008A7ED4">
      <w:pPr>
        <w:jc w:val="both"/>
        <w:rPr>
          <w:rFonts w:ascii="Tahoma" w:hAnsi="Tahoma" w:cs="Tahoma"/>
          <w:sz w:val="24"/>
          <w:szCs w:val="24"/>
        </w:rPr>
      </w:pPr>
      <w:r>
        <w:rPr>
          <w:rFonts w:ascii="Tahoma" w:hAnsi="Tahoma" w:cs="Tahoma"/>
          <w:sz w:val="24"/>
          <w:szCs w:val="24"/>
        </w:rPr>
        <w:t>There are not enough skips at the dump site and this is causing a huge build-up of refuse around the current skips</w:t>
      </w:r>
      <w:r w:rsidR="00BB6BFB">
        <w:rPr>
          <w:rFonts w:ascii="Tahoma" w:hAnsi="Tahoma" w:cs="Tahoma"/>
          <w:sz w:val="24"/>
          <w:szCs w:val="24"/>
        </w:rPr>
        <w:t xml:space="preserve"> as t</w:t>
      </w:r>
      <w:r>
        <w:rPr>
          <w:rFonts w:ascii="Tahoma" w:hAnsi="Tahoma" w:cs="Tahoma"/>
          <w:sz w:val="24"/>
          <w:szCs w:val="24"/>
        </w:rPr>
        <w:t>hey also aren’t cleared regularly.</w:t>
      </w:r>
      <w:r w:rsidR="00BB6BFB">
        <w:rPr>
          <w:rFonts w:ascii="Tahoma" w:hAnsi="Tahoma" w:cs="Tahoma"/>
          <w:sz w:val="24"/>
          <w:szCs w:val="24"/>
        </w:rPr>
        <w:t xml:space="preserve">  </w:t>
      </w:r>
    </w:p>
    <w:p w:rsidR="00647C76" w:rsidRDefault="00BB6BFB" w:rsidP="008A7ED4">
      <w:pPr>
        <w:jc w:val="both"/>
        <w:rPr>
          <w:rFonts w:ascii="Tahoma" w:hAnsi="Tahoma" w:cs="Tahoma"/>
          <w:sz w:val="24"/>
          <w:szCs w:val="24"/>
        </w:rPr>
      </w:pPr>
      <w:r>
        <w:rPr>
          <w:rFonts w:ascii="Tahoma" w:hAnsi="Tahoma" w:cs="Tahoma"/>
          <w:sz w:val="24"/>
          <w:szCs w:val="24"/>
        </w:rPr>
        <w:lastRenderedPageBreak/>
        <w:t>This will be brought to the attention of the sub contractor.  It was also noted that t</w:t>
      </w:r>
      <w:r w:rsidR="008A7ED4">
        <w:rPr>
          <w:rFonts w:ascii="Tahoma" w:hAnsi="Tahoma" w:cs="Tahoma"/>
          <w:sz w:val="24"/>
          <w:szCs w:val="24"/>
        </w:rPr>
        <w:t>here is no separation between waste and recycling</w:t>
      </w:r>
      <w:r>
        <w:rPr>
          <w:rFonts w:ascii="Tahoma" w:hAnsi="Tahoma" w:cs="Tahoma"/>
          <w:sz w:val="24"/>
          <w:szCs w:val="24"/>
        </w:rPr>
        <w:t xml:space="preserve"> materials</w:t>
      </w:r>
      <w:r w:rsidR="008A7ED4">
        <w:rPr>
          <w:rFonts w:ascii="Tahoma" w:hAnsi="Tahoma" w:cs="Tahoma"/>
          <w:sz w:val="24"/>
          <w:szCs w:val="24"/>
        </w:rPr>
        <w:t>.</w:t>
      </w:r>
    </w:p>
    <w:p w:rsidR="00647C76" w:rsidRDefault="00647C76" w:rsidP="008A7ED4">
      <w:pPr>
        <w:jc w:val="both"/>
        <w:rPr>
          <w:rFonts w:ascii="Tahoma" w:hAnsi="Tahoma" w:cs="Tahoma"/>
          <w:b/>
          <w:sz w:val="24"/>
          <w:szCs w:val="24"/>
        </w:rPr>
      </w:pPr>
      <w:r w:rsidRPr="00647C76">
        <w:rPr>
          <w:rFonts w:ascii="Tahoma" w:hAnsi="Tahoma" w:cs="Tahoma"/>
          <w:b/>
          <w:sz w:val="24"/>
          <w:szCs w:val="24"/>
        </w:rPr>
        <w:t>WINE RAFFLE</w:t>
      </w:r>
    </w:p>
    <w:p w:rsidR="00647C76" w:rsidRDefault="00191079" w:rsidP="008A7ED4">
      <w:pPr>
        <w:jc w:val="both"/>
        <w:rPr>
          <w:rFonts w:ascii="Tahoma" w:hAnsi="Tahoma" w:cs="Tahoma"/>
          <w:sz w:val="24"/>
          <w:szCs w:val="24"/>
        </w:rPr>
      </w:pPr>
      <w:r>
        <w:rPr>
          <w:rFonts w:ascii="Tahoma" w:hAnsi="Tahoma" w:cs="Tahoma"/>
          <w:sz w:val="24"/>
          <w:szCs w:val="24"/>
        </w:rPr>
        <w:t xml:space="preserve">The draw </w:t>
      </w:r>
      <w:r w:rsidR="00647C76" w:rsidRPr="00647C76">
        <w:rPr>
          <w:rFonts w:ascii="Tahoma" w:hAnsi="Tahoma" w:cs="Tahoma"/>
          <w:sz w:val="24"/>
          <w:szCs w:val="24"/>
        </w:rPr>
        <w:t>will take place at the AGM</w:t>
      </w:r>
      <w:r w:rsidR="00647C76">
        <w:rPr>
          <w:rFonts w:ascii="Tahoma" w:hAnsi="Tahoma" w:cs="Tahoma"/>
          <w:sz w:val="24"/>
          <w:szCs w:val="24"/>
        </w:rPr>
        <w:t xml:space="preserve">. </w:t>
      </w:r>
    </w:p>
    <w:p w:rsidR="00647C76" w:rsidRDefault="00647C76" w:rsidP="008A7ED4">
      <w:pPr>
        <w:jc w:val="both"/>
        <w:rPr>
          <w:rFonts w:ascii="Tahoma" w:hAnsi="Tahoma" w:cs="Tahoma"/>
          <w:b/>
          <w:sz w:val="24"/>
          <w:szCs w:val="24"/>
        </w:rPr>
      </w:pPr>
      <w:r w:rsidRPr="00647C76">
        <w:rPr>
          <w:rFonts w:ascii="Tahoma" w:hAnsi="Tahoma" w:cs="Tahoma"/>
          <w:b/>
          <w:sz w:val="24"/>
          <w:szCs w:val="24"/>
        </w:rPr>
        <w:t>FINANCE AND MEMBERSHIP</w:t>
      </w:r>
    </w:p>
    <w:p w:rsidR="00647C76" w:rsidRDefault="00647C76" w:rsidP="008A7ED4">
      <w:pPr>
        <w:jc w:val="both"/>
        <w:rPr>
          <w:rFonts w:ascii="Tahoma" w:hAnsi="Tahoma" w:cs="Tahoma"/>
          <w:sz w:val="24"/>
          <w:szCs w:val="24"/>
        </w:rPr>
      </w:pPr>
      <w:r>
        <w:rPr>
          <w:rFonts w:ascii="Tahoma" w:hAnsi="Tahoma" w:cs="Tahoma"/>
          <w:sz w:val="24"/>
          <w:szCs w:val="24"/>
        </w:rPr>
        <w:t xml:space="preserve">Shirley and Nelia will </w:t>
      </w:r>
      <w:r w:rsidR="00BB6BFB">
        <w:rPr>
          <w:rFonts w:ascii="Tahoma" w:hAnsi="Tahoma" w:cs="Tahoma"/>
          <w:sz w:val="24"/>
          <w:szCs w:val="24"/>
        </w:rPr>
        <w:t>visit</w:t>
      </w:r>
      <w:r>
        <w:rPr>
          <w:rFonts w:ascii="Tahoma" w:hAnsi="Tahoma" w:cs="Tahoma"/>
          <w:sz w:val="24"/>
          <w:szCs w:val="24"/>
        </w:rPr>
        <w:t xml:space="preserve"> Nedbank to collect </w:t>
      </w:r>
      <w:r w:rsidR="000E0143">
        <w:rPr>
          <w:rFonts w:ascii="Tahoma" w:hAnsi="Tahoma" w:cs="Tahoma"/>
          <w:sz w:val="24"/>
          <w:szCs w:val="24"/>
        </w:rPr>
        <w:t xml:space="preserve">the </w:t>
      </w:r>
      <w:r>
        <w:rPr>
          <w:rFonts w:ascii="Tahoma" w:hAnsi="Tahoma" w:cs="Tahoma"/>
          <w:sz w:val="24"/>
          <w:szCs w:val="24"/>
        </w:rPr>
        <w:t xml:space="preserve">current statement. </w:t>
      </w:r>
      <w:r w:rsidR="00BB6BFB">
        <w:rPr>
          <w:rFonts w:ascii="Tahoma" w:hAnsi="Tahoma" w:cs="Tahoma"/>
          <w:sz w:val="24"/>
          <w:szCs w:val="24"/>
        </w:rPr>
        <w:t xml:space="preserve"> </w:t>
      </w:r>
      <w:r w:rsidR="000E0143">
        <w:rPr>
          <w:rFonts w:ascii="Tahoma" w:hAnsi="Tahoma" w:cs="Tahoma"/>
          <w:sz w:val="24"/>
          <w:szCs w:val="24"/>
        </w:rPr>
        <w:t xml:space="preserve">The </w:t>
      </w:r>
      <w:r>
        <w:rPr>
          <w:rFonts w:ascii="Tahoma" w:hAnsi="Tahoma" w:cs="Tahoma"/>
          <w:sz w:val="24"/>
          <w:szCs w:val="24"/>
        </w:rPr>
        <w:t xml:space="preserve">ABSA account will be closed in January 2020. The following </w:t>
      </w:r>
      <w:r w:rsidR="00BB6BFB">
        <w:rPr>
          <w:rFonts w:ascii="Tahoma" w:hAnsi="Tahoma" w:cs="Tahoma"/>
          <w:sz w:val="24"/>
          <w:szCs w:val="24"/>
        </w:rPr>
        <w:t>r</w:t>
      </w:r>
      <w:r>
        <w:rPr>
          <w:rFonts w:ascii="Tahoma" w:hAnsi="Tahoma" w:cs="Tahoma"/>
          <w:sz w:val="24"/>
          <w:szCs w:val="24"/>
        </w:rPr>
        <w:t>esidents have joined the association and have been approved by the committee:</w:t>
      </w:r>
    </w:p>
    <w:p w:rsidR="00647C76" w:rsidRDefault="00647C76" w:rsidP="00647C76">
      <w:pPr>
        <w:spacing w:after="0"/>
        <w:jc w:val="both"/>
        <w:rPr>
          <w:rFonts w:ascii="Tahoma" w:hAnsi="Tahoma" w:cs="Tahoma"/>
          <w:sz w:val="24"/>
          <w:szCs w:val="24"/>
        </w:rPr>
      </w:pPr>
      <w:r>
        <w:rPr>
          <w:rFonts w:ascii="Tahoma" w:hAnsi="Tahoma" w:cs="Tahoma"/>
          <w:sz w:val="24"/>
          <w:szCs w:val="24"/>
        </w:rPr>
        <w:t xml:space="preserve">Marina </w:t>
      </w:r>
      <w:r w:rsidR="00BB6BFB">
        <w:rPr>
          <w:rFonts w:ascii="Tahoma" w:hAnsi="Tahoma" w:cs="Tahoma"/>
          <w:sz w:val="24"/>
          <w:szCs w:val="24"/>
        </w:rPr>
        <w:t xml:space="preserve">and </w:t>
      </w:r>
      <w:r w:rsidR="000E0143">
        <w:rPr>
          <w:rFonts w:ascii="Tahoma" w:hAnsi="Tahoma" w:cs="Tahoma"/>
          <w:sz w:val="24"/>
          <w:szCs w:val="24"/>
        </w:rPr>
        <w:t xml:space="preserve">Henk </w:t>
      </w:r>
      <w:r w:rsidR="00BB6BFB">
        <w:rPr>
          <w:rFonts w:ascii="Tahoma" w:hAnsi="Tahoma" w:cs="Tahoma"/>
          <w:sz w:val="24"/>
          <w:szCs w:val="24"/>
        </w:rPr>
        <w:t>Horak</w:t>
      </w:r>
    </w:p>
    <w:p w:rsidR="00647C76" w:rsidRDefault="00647C76" w:rsidP="00647C76">
      <w:pPr>
        <w:spacing w:after="0"/>
        <w:jc w:val="both"/>
        <w:rPr>
          <w:rFonts w:ascii="Tahoma" w:hAnsi="Tahoma" w:cs="Tahoma"/>
          <w:sz w:val="24"/>
          <w:szCs w:val="24"/>
        </w:rPr>
      </w:pPr>
      <w:r>
        <w:rPr>
          <w:rFonts w:ascii="Tahoma" w:hAnsi="Tahoma" w:cs="Tahoma"/>
          <w:sz w:val="24"/>
          <w:szCs w:val="24"/>
        </w:rPr>
        <w:t>Gavin Huart</w:t>
      </w:r>
    </w:p>
    <w:p w:rsidR="00647C76" w:rsidRDefault="00647C76" w:rsidP="00647C76">
      <w:pPr>
        <w:spacing w:after="0"/>
        <w:jc w:val="both"/>
        <w:rPr>
          <w:rFonts w:ascii="Tahoma" w:hAnsi="Tahoma" w:cs="Tahoma"/>
          <w:sz w:val="24"/>
          <w:szCs w:val="24"/>
        </w:rPr>
      </w:pPr>
      <w:r>
        <w:rPr>
          <w:rFonts w:ascii="Tahoma" w:hAnsi="Tahoma" w:cs="Tahoma"/>
          <w:sz w:val="24"/>
          <w:szCs w:val="24"/>
        </w:rPr>
        <w:t>Sheila and Ronald Huart</w:t>
      </w:r>
    </w:p>
    <w:p w:rsidR="00647C76" w:rsidRDefault="00647C76" w:rsidP="00647C76">
      <w:pPr>
        <w:spacing w:after="0"/>
        <w:jc w:val="both"/>
        <w:rPr>
          <w:rFonts w:ascii="Tahoma" w:hAnsi="Tahoma" w:cs="Tahoma"/>
          <w:sz w:val="24"/>
          <w:szCs w:val="24"/>
        </w:rPr>
      </w:pPr>
      <w:r>
        <w:rPr>
          <w:rFonts w:ascii="Tahoma" w:hAnsi="Tahoma" w:cs="Tahoma"/>
          <w:sz w:val="24"/>
          <w:szCs w:val="24"/>
        </w:rPr>
        <w:t>Sharon and Michael Wessels</w:t>
      </w:r>
    </w:p>
    <w:p w:rsidR="00647C76" w:rsidRDefault="000E0143" w:rsidP="00647C76">
      <w:pPr>
        <w:spacing w:after="0"/>
        <w:jc w:val="both"/>
        <w:rPr>
          <w:rFonts w:ascii="Tahoma" w:hAnsi="Tahoma" w:cs="Tahoma"/>
          <w:sz w:val="24"/>
          <w:szCs w:val="24"/>
        </w:rPr>
      </w:pPr>
      <w:r>
        <w:rPr>
          <w:rFonts w:ascii="Tahoma" w:hAnsi="Tahoma" w:cs="Tahoma"/>
          <w:sz w:val="24"/>
          <w:szCs w:val="24"/>
        </w:rPr>
        <w:t xml:space="preserve">Charles Miller &amp; </w:t>
      </w:r>
      <w:r w:rsidR="00647C76">
        <w:rPr>
          <w:rFonts w:ascii="Tahoma" w:hAnsi="Tahoma" w:cs="Tahoma"/>
          <w:sz w:val="24"/>
          <w:szCs w:val="24"/>
        </w:rPr>
        <w:t>Andr</w:t>
      </w:r>
      <w:r>
        <w:rPr>
          <w:rFonts w:ascii="Tahoma" w:hAnsi="Tahoma" w:cs="Tahoma"/>
          <w:sz w:val="24"/>
          <w:szCs w:val="24"/>
        </w:rPr>
        <w:t>é</w:t>
      </w:r>
      <w:r w:rsidR="00647C76">
        <w:rPr>
          <w:rFonts w:ascii="Tahoma" w:hAnsi="Tahoma" w:cs="Tahoma"/>
          <w:sz w:val="24"/>
          <w:szCs w:val="24"/>
        </w:rPr>
        <w:t xml:space="preserve"> Ferreira</w:t>
      </w:r>
      <w:r>
        <w:rPr>
          <w:rFonts w:ascii="Tahoma" w:hAnsi="Tahoma" w:cs="Tahoma"/>
          <w:sz w:val="24"/>
          <w:szCs w:val="24"/>
        </w:rPr>
        <w:t xml:space="preserve"> </w:t>
      </w:r>
    </w:p>
    <w:p w:rsidR="00647C76" w:rsidRDefault="00647C76" w:rsidP="00647C76">
      <w:pPr>
        <w:spacing w:after="0"/>
        <w:jc w:val="both"/>
        <w:rPr>
          <w:rFonts w:ascii="Tahoma" w:hAnsi="Tahoma" w:cs="Tahoma"/>
          <w:sz w:val="24"/>
          <w:szCs w:val="24"/>
        </w:rPr>
      </w:pPr>
    </w:p>
    <w:p w:rsidR="00647C76" w:rsidRDefault="00647C76" w:rsidP="00647C76">
      <w:pPr>
        <w:spacing w:after="0"/>
        <w:jc w:val="both"/>
        <w:rPr>
          <w:rFonts w:ascii="Tahoma" w:hAnsi="Tahoma" w:cs="Tahoma"/>
          <w:b/>
          <w:sz w:val="24"/>
          <w:szCs w:val="24"/>
        </w:rPr>
      </w:pPr>
      <w:r w:rsidRPr="00647C76">
        <w:rPr>
          <w:rFonts w:ascii="Tahoma" w:hAnsi="Tahoma" w:cs="Tahoma"/>
          <w:b/>
          <w:sz w:val="24"/>
          <w:szCs w:val="24"/>
        </w:rPr>
        <w:t>2019 A</w:t>
      </w:r>
      <w:r w:rsidR="00BB6BFB">
        <w:rPr>
          <w:rFonts w:ascii="Tahoma" w:hAnsi="Tahoma" w:cs="Tahoma"/>
          <w:b/>
          <w:sz w:val="24"/>
          <w:szCs w:val="24"/>
        </w:rPr>
        <w:t>NNUAL GENERAL MEETING</w:t>
      </w:r>
    </w:p>
    <w:p w:rsidR="00BB6BFB" w:rsidRDefault="00BB6BFB" w:rsidP="00191079">
      <w:pPr>
        <w:spacing w:after="0"/>
        <w:jc w:val="both"/>
        <w:rPr>
          <w:rFonts w:ascii="Tahoma" w:hAnsi="Tahoma" w:cs="Tahoma"/>
          <w:sz w:val="24"/>
          <w:szCs w:val="24"/>
        </w:rPr>
      </w:pPr>
    </w:p>
    <w:p w:rsidR="008A7ED4" w:rsidRDefault="00647C76" w:rsidP="00191079">
      <w:pPr>
        <w:spacing w:after="0"/>
        <w:jc w:val="both"/>
        <w:rPr>
          <w:rFonts w:ascii="Tahoma" w:hAnsi="Tahoma" w:cs="Tahoma"/>
          <w:sz w:val="24"/>
          <w:szCs w:val="24"/>
        </w:rPr>
      </w:pPr>
      <w:r>
        <w:rPr>
          <w:rFonts w:ascii="Tahoma" w:hAnsi="Tahoma" w:cs="Tahoma"/>
          <w:sz w:val="24"/>
          <w:szCs w:val="24"/>
        </w:rPr>
        <w:t xml:space="preserve">Viv and Nelia </w:t>
      </w:r>
      <w:r w:rsidR="00BB6BFB">
        <w:rPr>
          <w:rFonts w:ascii="Tahoma" w:hAnsi="Tahoma" w:cs="Tahoma"/>
          <w:sz w:val="24"/>
          <w:szCs w:val="24"/>
        </w:rPr>
        <w:t>will operate t</w:t>
      </w:r>
      <w:r>
        <w:rPr>
          <w:rFonts w:ascii="Tahoma" w:hAnsi="Tahoma" w:cs="Tahoma"/>
          <w:sz w:val="24"/>
          <w:szCs w:val="24"/>
        </w:rPr>
        <w:t>he table for any new applications and receive mo</w:t>
      </w:r>
      <w:r w:rsidR="00191079">
        <w:rPr>
          <w:rFonts w:ascii="Tahoma" w:hAnsi="Tahoma" w:cs="Tahoma"/>
          <w:sz w:val="24"/>
          <w:szCs w:val="24"/>
        </w:rPr>
        <w:t>nies for 2020 subscriptions.</w:t>
      </w:r>
      <w:r w:rsidR="00BB6BFB">
        <w:rPr>
          <w:rFonts w:ascii="Tahoma" w:hAnsi="Tahoma" w:cs="Tahoma"/>
          <w:sz w:val="24"/>
          <w:szCs w:val="24"/>
        </w:rPr>
        <w:t xml:space="preserve">  It was noted that new applications for membership will be accepted, but applicants will not be allowed to vote as their membership will only be approved at the next management committee meeting in 2020.</w:t>
      </w:r>
    </w:p>
    <w:p w:rsidR="00191079" w:rsidRDefault="00191079" w:rsidP="00191079">
      <w:pPr>
        <w:spacing w:after="0"/>
        <w:jc w:val="both"/>
        <w:rPr>
          <w:rFonts w:ascii="Tahoma" w:hAnsi="Tahoma" w:cs="Tahoma"/>
          <w:sz w:val="24"/>
          <w:szCs w:val="24"/>
        </w:rPr>
      </w:pPr>
    </w:p>
    <w:p w:rsidR="00370A1E" w:rsidRDefault="008A7ED4" w:rsidP="008A7ED4">
      <w:pPr>
        <w:jc w:val="both"/>
        <w:rPr>
          <w:rFonts w:ascii="Tahoma" w:hAnsi="Tahoma" w:cs="Tahoma"/>
          <w:sz w:val="24"/>
          <w:szCs w:val="24"/>
        </w:rPr>
      </w:pPr>
      <w:r>
        <w:rPr>
          <w:rFonts w:ascii="Tahoma" w:hAnsi="Tahoma" w:cs="Tahoma"/>
          <w:sz w:val="24"/>
          <w:szCs w:val="24"/>
        </w:rPr>
        <w:t>With nothing further to discuss, the meeting was</w:t>
      </w:r>
      <w:r w:rsidR="00191079">
        <w:rPr>
          <w:rFonts w:ascii="Tahoma" w:hAnsi="Tahoma" w:cs="Tahoma"/>
          <w:sz w:val="24"/>
          <w:szCs w:val="24"/>
        </w:rPr>
        <w:t xml:space="preserve"> closed at 10am </w:t>
      </w:r>
      <w:r w:rsidR="00BB6BFB">
        <w:rPr>
          <w:rFonts w:ascii="Tahoma" w:hAnsi="Tahoma" w:cs="Tahoma"/>
          <w:sz w:val="24"/>
          <w:szCs w:val="24"/>
        </w:rPr>
        <w:t xml:space="preserve">after which Area Manager, </w:t>
      </w:r>
      <w:r w:rsidR="00191079">
        <w:rPr>
          <w:rFonts w:ascii="Tahoma" w:hAnsi="Tahoma" w:cs="Tahoma"/>
          <w:sz w:val="24"/>
          <w:szCs w:val="24"/>
        </w:rPr>
        <w:t xml:space="preserve">Kat Myburgh and </w:t>
      </w:r>
      <w:r w:rsidR="00BB6BFB">
        <w:rPr>
          <w:rFonts w:ascii="Tahoma" w:hAnsi="Tahoma" w:cs="Tahoma"/>
          <w:sz w:val="24"/>
          <w:szCs w:val="24"/>
        </w:rPr>
        <w:t xml:space="preserve">Engineer, </w:t>
      </w:r>
      <w:r w:rsidR="00191079">
        <w:rPr>
          <w:rFonts w:ascii="Tahoma" w:hAnsi="Tahoma" w:cs="Tahoma"/>
          <w:sz w:val="24"/>
          <w:szCs w:val="24"/>
        </w:rPr>
        <w:t>Theo Steen</w:t>
      </w:r>
      <w:r w:rsidR="00BB6BFB">
        <w:rPr>
          <w:rFonts w:ascii="Tahoma" w:hAnsi="Tahoma" w:cs="Tahoma"/>
          <w:sz w:val="24"/>
          <w:szCs w:val="24"/>
        </w:rPr>
        <w:t>berg joined the committee</w:t>
      </w:r>
      <w:r w:rsidR="00191079">
        <w:rPr>
          <w:rFonts w:ascii="Tahoma" w:hAnsi="Tahoma" w:cs="Tahoma"/>
          <w:sz w:val="24"/>
          <w:szCs w:val="24"/>
        </w:rPr>
        <w:t xml:space="preserve"> for breakfast.</w:t>
      </w:r>
    </w:p>
    <w:p w:rsidR="008A7ED4" w:rsidRDefault="00191079" w:rsidP="008A7ED4">
      <w:pPr>
        <w:jc w:val="both"/>
        <w:rPr>
          <w:rFonts w:ascii="Tahoma" w:hAnsi="Tahoma" w:cs="Tahoma"/>
          <w:sz w:val="24"/>
          <w:szCs w:val="24"/>
        </w:rPr>
      </w:pPr>
      <w:r>
        <w:rPr>
          <w:rFonts w:ascii="Tahoma" w:hAnsi="Tahoma" w:cs="Tahoma"/>
          <w:sz w:val="24"/>
          <w:szCs w:val="24"/>
        </w:rPr>
        <w:t xml:space="preserve"> </w:t>
      </w:r>
      <w:r w:rsidR="008A7ED4">
        <w:rPr>
          <w:rFonts w:ascii="Tahoma" w:hAnsi="Tahoma" w:cs="Tahoma"/>
          <w:sz w:val="24"/>
          <w:szCs w:val="24"/>
        </w:rPr>
        <w:t xml:space="preserve"> </w:t>
      </w:r>
    </w:p>
    <w:p w:rsidR="008A7ED4" w:rsidRDefault="00370A1E" w:rsidP="008A7ED4">
      <w:pPr>
        <w:jc w:val="both"/>
        <w:rPr>
          <w:rFonts w:ascii="Tahoma" w:hAnsi="Tahoma" w:cs="Tahoma"/>
          <w:sz w:val="24"/>
          <w:szCs w:val="24"/>
        </w:rPr>
      </w:pPr>
      <w:r>
        <w:rPr>
          <w:rFonts w:ascii="Tahoma" w:hAnsi="Tahoma" w:cs="Tahoma"/>
          <w:sz w:val="24"/>
          <w:szCs w:val="24"/>
        </w:rPr>
        <w:t>_______________</w:t>
      </w:r>
      <w:r>
        <w:rPr>
          <w:rFonts w:ascii="Tahoma" w:hAnsi="Tahoma" w:cs="Tahoma"/>
          <w:sz w:val="24"/>
          <w:szCs w:val="24"/>
        </w:rPr>
        <w:tab/>
      </w:r>
      <w:r>
        <w:rPr>
          <w:rFonts w:ascii="Tahoma" w:hAnsi="Tahoma" w:cs="Tahoma"/>
          <w:sz w:val="24"/>
          <w:szCs w:val="24"/>
        </w:rPr>
        <w:tab/>
      </w:r>
      <w:r>
        <w:rPr>
          <w:rFonts w:ascii="Tahoma" w:hAnsi="Tahoma" w:cs="Tahoma"/>
          <w:sz w:val="24"/>
          <w:szCs w:val="24"/>
        </w:rPr>
        <w:tab/>
        <w:t>_______________</w:t>
      </w:r>
      <w:r>
        <w:rPr>
          <w:rFonts w:ascii="Tahoma" w:hAnsi="Tahoma" w:cs="Tahoma"/>
          <w:sz w:val="24"/>
          <w:szCs w:val="24"/>
        </w:rPr>
        <w:tab/>
      </w:r>
      <w:r>
        <w:rPr>
          <w:rFonts w:ascii="Tahoma" w:hAnsi="Tahoma" w:cs="Tahoma"/>
          <w:sz w:val="24"/>
          <w:szCs w:val="24"/>
        </w:rPr>
        <w:tab/>
      </w:r>
      <w:r>
        <w:rPr>
          <w:rFonts w:ascii="Tahoma" w:hAnsi="Tahoma" w:cs="Tahoma"/>
          <w:sz w:val="24"/>
          <w:szCs w:val="24"/>
        </w:rPr>
        <w:tab/>
        <w:t>_____________</w:t>
      </w:r>
    </w:p>
    <w:p w:rsidR="00370A1E" w:rsidRPr="00370A1E" w:rsidRDefault="00BB6BFB" w:rsidP="008A7ED4">
      <w:pPr>
        <w:rPr>
          <w:rFonts w:ascii="Tahoma" w:hAnsi="Tahoma" w:cs="Tahoma"/>
          <w:b/>
          <w:sz w:val="24"/>
          <w:szCs w:val="24"/>
        </w:rPr>
      </w:pPr>
      <w:r>
        <w:rPr>
          <w:rFonts w:ascii="Tahoma" w:hAnsi="Tahoma" w:cs="Tahoma"/>
          <w:b/>
          <w:sz w:val="24"/>
          <w:szCs w:val="24"/>
        </w:rPr>
        <w:t xml:space="preserve">  </w:t>
      </w:r>
      <w:r w:rsidR="00370A1E" w:rsidRPr="00370A1E">
        <w:rPr>
          <w:rFonts w:ascii="Tahoma" w:hAnsi="Tahoma" w:cs="Tahoma"/>
          <w:b/>
          <w:sz w:val="24"/>
          <w:szCs w:val="24"/>
        </w:rPr>
        <w:t>CHAIRPERSON</w:t>
      </w:r>
      <w:r w:rsidR="00370A1E">
        <w:rPr>
          <w:rFonts w:ascii="Tahoma" w:hAnsi="Tahoma" w:cs="Tahoma"/>
          <w:sz w:val="24"/>
          <w:szCs w:val="24"/>
        </w:rPr>
        <w:tab/>
      </w:r>
      <w:r w:rsidR="00370A1E">
        <w:rPr>
          <w:rFonts w:ascii="Tahoma" w:hAnsi="Tahoma" w:cs="Tahoma"/>
          <w:sz w:val="24"/>
          <w:szCs w:val="24"/>
        </w:rPr>
        <w:tab/>
      </w:r>
      <w:r w:rsidR="00370A1E">
        <w:rPr>
          <w:rFonts w:ascii="Tahoma" w:hAnsi="Tahoma" w:cs="Tahoma"/>
          <w:sz w:val="24"/>
          <w:szCs w:val="24"/>
        </w:rPr>
        <w:tab/>
      </w:r>
      <w:bookmarkStart w:id="0" w:name="_GoBack"/>
      <w:bookmarkEnd w:id="0"/>
      <w:r>
        <w:rPr>
          <w:rFonts w:ascii="Tahoma" w:hAnsi="Tahoma" w:cs="Tahoma"/>
          <w:sz w:val="24"/>
          <w:szCs w:val="24"/>
        </w:rPr>
        <w:t xml:space="preserve">    </w:t>
      </w:r>
      <w:r w:rsidR="00370A1E" w:rsidRPr="00370A1E">
        <w:rPr>
          <w:rFonts w:ascii="Tahoma" w:hAnsi="Tahoma" w:cs="Tahoma"/>
          <w:b/>
          <w:sz w:val="24"/>
          <w:szCs w:val="24"/>
        </w:rPr>
        <w:t>SECRETARY</w:t>
      </w:r>
      <w:r w:rsidR="00370A1E" w:rsidRPr="00370A1E">
        <w:rPr>
          <w:rFonts w:ascii="Tahoma" w:hAnsi="Tahoma" w:cs="Tahoma"/>
          <w:b/>
          <w:sz w:val="24"/>
          <w:szCs w:val="24"/>
        </w:rPr>
        <w:tab/>
      </w:r>
      <w:r w:rsidR="00370A1E" w:rsidRPr="00370A1E">
        <w:rPr>
          <w:rFonts w:ascii="Tahoma" w:hAnsi="Tahoma" w:cs="Tahoma"/>
          <w:sz w:val="24"/>
          <w:szCs w:val="24"/>
        </w:rPr>
        <w:tab/>
      </w:r>
      <w:r w:rsidR="00370A1E" w:rsidRPr="00370A1E">
        <w:rPr>
          <w:rFonts w:ascii="Tahoma" w:hAnsi="Tahoma" w:cs="Tahoma"/>
          <w:sz w:val="24"/>
          <w:szCs w:val="24"/>
        </w:rPr>
        <w:tab/>
      </w:r>
      <w:r w:rsidR="00370A1E" w:rsidRPr="00370A1E">
        <w:rPr>
          <w:rFonts w:ascii="Tahoma" w:hAnsi="Tahoma" w:cs="Tahoma"/>
          <w:sz w:val="24"/>
          <w:szCs w:val="24"/>
        </w:rPr>
        <w:tab/>
      </w:r>
      <w:r w:rsidR="00370A1E" w:rsidRPr="00370A1E">
        <w:rPr>
          <w:rFonts w:ascii="Tahoma" w:hAnsi="Tahoma" w:cs="Tahoma"/>
          <w:b/>
          <w:sz w:val="24"/>
          <w:szCs w:val="24"/>
        </w:rPr>
        <w:t>DATE</w:t>
      </w:r>
    </w:p>
    <w:sectPr w:rsidR="00370A1E" w:rsidRPr="00370A1E" w:rsidSect="00831C94">
      <w:foot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7C30" w:rsidRDefault="00D27C30" w:rsidP="000E0143">
      <w:pPr>
        <w:spacing w:after="0" w:line="240" w:lineRule="auto"/>
      </w:pPr>
      <w:r>
        <w:separator/>
      </w:r>
    </w:p>
  </w:endnote>
  <w:endnote w:type="continuationSeparator" w:id="0">
    <w:p w:rsidR="00D27C30" w:rsidRDefault="00D27C30" w:rsidP="000E01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379594"/>
      <w:docPartObj>
        <w:docPartGallery w:val="Page Numbers (Bottom of Page)"/>
        <w:docPartUnique/>
      </w:docPartObj>
    </w:sdtPr>
    <w:sdtContent>
      <w:p w:rsidR="000E0143" w:rsidRDefault="006D5FF7">
        <w:pPr>
          <w:pStyle w:val="Footer"/>
          <w:jc w:val="center"/>
        </w:pPr>
        <w:fldSimple w:instr=" PAGE   \* MERGEFORMAT ">
          <w:r w:rsidR="00D27C30">
            <w:rPr>
              <w:noProof/>
            </w:rPr>
            <w:t>1</w:t>
          </w:r>
        </w:fldSimple>
      </w:p>
    </w:sdtContent>
  </w:sdt>
  <w:p w:rsidR="000E0143" w:rsidRDefault="000E014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7C30" w:rsidRDefault="00D27C30" w:rsidP="000E0143">
      <w:pPr>
        <w:spacing w:after="0" w:line="240" w:lineRule="auto"/>
      </w:pPr>
      <w:r>
        <w:separator/>
      </w:r>
    </w:p>
  </w:footnote>
  <w:footnote w:type="continuationSeparator" w:id="0">
    <w:p w:rsidR="00D27C30" w:rsidRDefault="00D27C30" w:rsidP="000E014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1"/>
  <w:defaultTabStop w:val="720"/>
  <w:characterSpacingControl w:val="doNotCompress"/>
  <w:savePreviewPicture/>
  <w:footnotePr>
    <w:footnote w:id="-1"/>
    <w:footnote w:id="0"/>
  </w:footnotePr>
  <w:endnotePr>
    <w:endnote w:id="-1"/>
    <w:endnote w:id="0"/>
  </w:endnotePr>
  <w:compat/>
  <w:rsids>
    <w:rsidRoot w:val="008A7ED4"/>
    <w:rsid w:val="000E0143"/>
    <w:rsid w:val="001017E1"/>
    <w:rsid w:val="0010354B"/>
    <w:rsid w:val="00191079"/>
    <w:rsid w:val="00370A1E"/>
    <w:rsid w:val="003F5874"/>
    <w:rsid w:val="00513D0E"/>
    <w:rsid w:val="00647C76"/>
    <w:rsid w:val="006D5FF7"/>
    <w:rsid w:val="006E3563"/>
    <w:rsid w:val="00831C94"/>
    <w:rsid w:val="008A52B3"/>
    <w:rsid w:val="008A7ED4"/>
    <w:rsid w:val="00BB6BFB"/>
    <w:rsid w:val="00D27C30"/>
    <w:rsid w:val="00EF6D89"/>
    <w:rsid w:val="00F64B9F"/>
    <w:rsid w:val="00FE0B4F"/>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7ED4"/>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A7ED4"/>
    <w:pPr>
      <w:spacing w:after="0" w:line="240" w:lineRule="auto"/>
    </w:pPr>
    <w:rPr>
      <w:rFonts w:ascii="Calibri" w:eastAsia="Calibri" w:hAnsi="Calibri" w:cs="Times New Roman"/>
    </w:rPr>
  </w:style>
  <w:style w:type="paragraph" w:styleId="Header">
    <w:name w:val="header"/>
    <w:basedOn w:val="Normal"/>
    <w:link w:val="HeaderChar"/>
    <w:uiPriority w:val="99"/>
    <w:semiHidden/>
    <w:unhideWhenUsed/>
    <w:rsid w:val="000E014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E0143"/>
    <w:rPr>
      <w:rFonts w:ascii="Calibri" w:eastAsia="Calibri" w:hAnsi="Calibri" w:cs="Times New Roman"/>
    </w:rPr>
  </w:style>
  <w:style w:type="paragraph" w:styleId="Footer">
    <w:name w:val="footer"/>
    <w:basedOn w:val="Normal"/>
    <w:link w:val="FooterChar"/>
    <w:uiPriority w:val="99"/>
    <w:unhideWhenUsed/>
    <w:rsid w:val="000E01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143"/>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7ED4"/>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A7ED4"/>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428</Words>
  <Characters>2443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Burton-Moore</dc:creator>
  <cp:lastModifiedBy>Shirley</cp:lastModifiedBy>
  <cp:revision>2</cp:revision>
  <dcterms:created xsi:type="dcterms:W3CDTF">2020-02-13T10:11:00Z</dcterms:created>
  <dcterms:modified xsi:type="dcterms:W3CDTF">2020-02-13T10:11:00Z</dcterms:modified>
</cp:coreProperties>
</file>