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B5C26" w:rsidRPr="00654513" w:rsidRDefault="000B5C26" w:rsidP="000B5C26">
      <w:pPr>
        <w:spacing w:after="0" w:line="240" w:lineRule="auto"/>
        <w:rPr>
          <w:rFonts w:asciiTheme="minorHAnsi" w:hAnsiTheme="minorHAnsi"/>
          <w:b/>
          <w:color w:val="595959"/>
        </w:rPr>
      </w:pPr>
      <w:r>
        <w:rPr>
          <w:rFonts w:asciiTheme="minorHAnsi" w:hAnsiTheme="minorHAnsi"/>
          <w:noProof/>
          <w:color w:val="595959"/>
          <w:lang w:eastAsia="en-ZA"/>
        </w:rPr>
        <w:drawing>
          <wp:anchor distT="0" distB="0" distL="114300" distR="114300" simplePos="0" relativeHeight="251660288" behindDoc="0" locked="0" layoutInCell="1" allowOverlap="1">
            <wp:simplePos x="0" y="0"/>
            <wp:positionH relativeFrom="column">
              <wp:posOffset>3699510</wp:posOffset>
            </wp:positionH>
            <wp:positionV relativeFrom="paragraph">
              <wp:posOffset>-168910</wp:posOffset>
            </wp:positionV>
            <wp:extent cx="3051175" cy="1600200"/>
            <wp:effectExtent l="19050" t="0" r="0" b="0"/>
            <wp:wrapNone/>
            <wp:docPr id="2" name="Picture 2" descr="Logo - Full_Process colou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 Full_Process colour"/>
                    <pic:cNvPicPr>
                      <a:picLocks noChangeAspect="1" noChangeArrowheads="1"/>
                    </pic:cNvPicPr>
                  </pic:nvPicPr>
                  <pic:blipFill>
                    <a:blip r:embed="rId6" cstate="print"/>
                    <a:srcRect/>
                    <a:stretch>
                      <a:fillRect/>
                    </a:stretch>
                  </pic:blipFill>
                  <pic:spPr bwMode="auto">
                    <a:xfrm>
                      <a:off x="0" y="0"/>
                      <a:ext cx="3051175" cy="1600200"/>
                    </a:xfrm>
                    <a:prstGeom prst="rect">
                      <a:avLst/>
                    </a:prstGeom>
                    <a:noFill/>
                    <a:ln w="9525">
                      <a:noFill/>
                      <a:miter lim="800000"/>
                      <a:headEnd/>
                      <a:tailEnd/>
                    </a:ln>
                  </pic:spPr>
                </pic:pic>
              </a:graphicData>
            </a:graphic>
          </wp:anchor>
        </w:drawing>
      </w:r>
      <w:r w:rsidR="00915FC7">
        <w:rPr>
          <w:rFonts w:asciiTheme="minorHAnsi" w:hAnsiTheme="minorHAnsi"/>
          <w:b/>
          <w:color w:val="595959"/>
        </w:rPr>
        <w:t>MEDIA</w:t>
      </w:r>
      <w:r w:rsidR="00915FC7" w:rsidRPr="00654513">
        <w:rPr>
          <w:rFonts w:asciiTheme="minorHAnsi" w:hAnsiTheme="minorHAnsi"/>
          <w:b/>
          <w:color w:val="595959"/>
        </w:rPr>
        <w:t xml:space="preserve">VERKLARING </w:t>
      </w:r>
      <w:r w:rsidRPr="00654513">
        <w:rPr>
          <w:rFonts w:asciiTheme="minorHAnsi" w:hAnsiTheme="minorHAnsi"/>
          <w:b/>
          <w:color w:val="595959"/>
        </w:rPr>
        <w:t>/ PRESS RELEASE</w:t>
      </w:r>
    </w:p>
    <w:p w:rsidR="000B5C26" w:rsidRPr="00654513" w:rsidRDefault="000B5C26" w:rsidP="000B5C26">
      <w:pPr>
        <w:spacing w:after="0" w:line="240" w:lineRule="auto"/>
        <w:rPr>
          <w:rFonts w:asciiTheme="minorHAnsi" w:hAnsiTheme="minorHAnsi"/>
          <w:color w:val="595959"/>
        </w:rPr>
      </w:pPr>
    </w:p>
    <w:p w:rsidR="000B5C26" w:rsidRPr="00654513" w:rsidRDefault="000B5C26" w:rsidP="000B5C26">
      <w:pPr>
        <w:spacing w:after="0" w:line="240" w:lineRule="auto"/>
        <w:rPr>
          <w:rFonts w:asciiTheme="minorHAnsi" w:hAnsiTheme="minorHAnsi"/>
          <w:b/>
          <w:color w:val="595959"/>
        </w:rPr>
      </w:pPr>
      <w:r w:rsidRPr="00654513">
        <w:rPr>
          <w:rFonts w:asciiTheme="minorHAnsi" w:hAnsiTheme="minorHAnsi"/>
          <w:b/>
          <w:color w:val="595959"/>
        </w:rPr>
        <w:t>CONTACT:</w:t>
      </w:r>
    </w:p>
    <w:p w:rsidR="000B5C26" w:rsidRPr="00654513" w:rsidRDefault="000B5C26" w:rsidP="000B5C26">
      <w:pPr>
        <w:spacing w:after="0" w:line="240" w:lineRule="auto"/>
        <w:rPr>
          <w:rFonts w:asciiTheme="minorHAnsi" w:hAnsiTheme="minorHAnsi"/>
          <w:b/>
          <w:color w:val="595959"/>
        </w:rPr>
      </w:pPr>
      <w:r w:rsidRPr="00654513">
        <w:rPr>
          <w:rFonts w:asciiTheme="minorHAnsi" w:hAnsiTheme="minorHAnsi"/>
          <w:b/>
          <w:color w:val="595959"/>
        </w:rPr>
        <w:t>Municipal Manager: Coenie Groenewald</w:t>
      </w:r>
    </w:p>
    <w:p w:rsidR="000B5C26" w:rsidRPr="00654513" w:rsidRDefault="0082415A" w:rsidP="000B5C26">
      <w:pPr>
        <w:spacing w:after="0" w:line="240" w:lineRule="auto"/>
        <w:rPr>
          <w:rFonts w:asciiTheme="minorHAnsi" w:hAnsiTheme="minorHAnsi"/>
          <w:color w:val="595959"/>
        </w:rPr>
      </w:pPr>
      <w:r>
        <w:rPr>
          <w:rFonts w:asciiTheme="minorHAnsi" w:hAnsiTheme="minorHAnsi"/>
          <w:color w:val="595959"/>
        </w:rPr>
        <w:t xml:space="preserve">Tel: 028 313 8003 </w:t>
      </w:r>
      <w:r w:rsidR="001153EE">
        <w:rPr>
          <w:rFonts w:asciiTheme="minorHAnsi" w:hAnsiTheme="minorHAnsi"/>
          <w:color w:val="595959"/>
        </w:rPr>
        <w:t>|</w:t>
      </w:r>
      <w:r w:rsidR="000B5C26" w:rsidRPr="00654513">
        <w:rPr>
          <w:rFonts w:asciiTheme="minorHAnsi" w:hAnsiTheme="minorHAnsi"/>
          <w:color w:val="595959"/>
        </w:rPr>
        <w:t xml:space="preserve"> </w:t>
      </w:r>
      <w:hyperlink r:id="rId7" w:history="1">
        <w:r w:rsidR="000B5C26" w:rsidRPr="00654513">
          <w:rPr>
            <w:rStyle w:val="Hyperlink"/>
            <w:rFonts w:asciiTheme="minorHAnsi" w:hAnsiTheme="minorHAnsi"/>
            <w:color w:val="595959"/>
          </w:rPr>
          <w:t>cgroenewald@overstrand.gov.za</w:t>
        </w:r>
      </w:hyperlink>
    </w:p>
    <w:p w:rsidR="000B5C26" w:rsidRPr="00654513" w:rsidRDefault="000B5C26" w:rsidP="000B5C26">
      <w:pPr>
        <w:spacing w:after="0" w:line="240" w:lineRule="auto"/>
        <w:rPr>
          <w:rFonts w:asciiTheme="minorHAnsi" w:hAnsiTheme="minorHAnsi"/>
          <w:color w:val="595959"/>
        </w:rPr>
      </w:pPr>
      <w:r w:rsidRPr="00654513">
        <w:rPr>
          <w:rFonts w:asciiTheme="minorHAnsi" w:hAnsiTheme="minorHAnsi"/>
          <w:color w:val="595959"/>
        </w:rPr>
        <w:t>Overstrand Municipality</w:t>
      </w:r>
    </w:p>
    <w:p w:rsidR="000B5C26" w:rsidRPr="00654513" w:rsidRDefault="000B5C26" w:rsidP="000B5C26">
      <w:pPr>
        <w:spacing w:after="0" w:line="240" w:lineRule="auto"/>
        <w:rPr>
          <w:rFonts w:asciiTheme="minorHAnsi" w:hAnsiTheme="minorHAnsi"/>
          <w:color w:val="595959"/>
        </w:rPr>
      </w:pPr>
    </w:p>
    <w:p w:rsidR="000B5C26" w:rsidRPr="00654513" w:rsidRDefault="0083206F" w:rsidP="000B5C26">
      <w:pPr>
        <w:spacing w:after="0" w:line="240" w:lineRule="auto"/>
        <w:rPr>
          <w:rFonts w:asciiTheme="minorHAnsi" w:hAnsiTheme="minorHAnsi"/>
          <w:b/>
          <w:color w:val="595959"/>
        </w:rPr>
      </w:pPr>
      <w:r>
        <w:rPr>
          <w:rFonts w:asciiTheme="minorHAnsi" w:hAnsiTheme="minorHAnsi"/>
          <w:b/>
          <w:color w:val="595959"/>
        </w:rPr>
        <w:t>Media</w:t>
      </w:r>
      <w:r w:rsidR="00A92FF6">
        <w:rPr>
          <w:rFonts w:asciiTheme="minorHAnsi" w:hAnsiTheme="minorHAnsi"/>
          <w:b/>
          <w:color w:val="595959"/>
        </w:rPr>
        <w:t xml:space="preserve"> L</w:t>
      </w:r>
      <w:r w:rsidR="00F25FD3">
        <w:rPr>
          <w:rFonts w:asciiTheme="minorHAnsi" w:hAnsiTheme="minorHAnsi"/>
          <w:b/>
          <w:color w:val="595959"/>
        </w:rPr>
        <w:t>iaison</w:t>
      </w:r>
      <w:r>
        <w:rPr>
          <w:rFonts w:asciiTheme="minorHAnsi" w:hAnsiTheme="minorHAnsi"/>
          <w:b/>
          <w:color w:val="595959"/>
        </w:rPr>
        <w:t xml:space="preserve"> &amp; </w:t>
      </w:r>
      <w:r w:rsidR="0023053E">
        <w:rPr>
          <w:rFonts w:asciiTheme="minorHAnsi" w:hAnsiTheme="minorHAnsi"/>
          <w:b/>
          <w:color w:val="595959"/>
        </w:rPr>
        <w:t xml:space="preserve">Social </w:t>
      </w:r>
      <w:r>
        <w:rPr>
          <w:rFonts w:asciiTheme="minorHAnsi" w:hAnsiTheme="minorHAnsi"/>
          <w:b/>
          <w:color w:val="595959"/>
        </w:rPr>
        <w:t xml:space="preserve">Media </w:t>
      </w:r>
      <w:r w:rsidR="00F25FD3">
        <w:rPr>
          <w:rFonts w:asciiTheme="minorHAnsi" w:hAnsiTheme="minorHAnsi"/>
          <w:b/>
          <w:color w:val="595959"/>
        </w:rPr>
        <w:t>Officer</w:t>
      </w:r>
      <w:r>
        <w:rPr>
          <w:rFonts w:asciiTheme="minorHAnsi" w:hAnsiTheme="minorHAnsi"/>
          <w:b/>
          <w:color w:val="595959"/>
        </w:rPr>
        <w:t xml:space="preserve"> </w:t>
      </w:r>
    </w:p>
    <w:p w:rsidR="000B5C26" w:rsidRPr="00654513" w:rsidRDefault="0083206F" w:rsidP="000B5C26">
      <w:pPr>
        <w:spacing w:after="0" w:line="240" w:lineRule="auto"/>
        <w:rPr>
          <w:rFonts w:asciiTheme="minorHAnsi" w:hAnsiTheme="minorHAnsi"/>
          <w:b/>
          <w:color w:val="595959"/>
        </w:rPr>
      </w:pPr>
      <w:r>
        <w:rPr>
          <w:rFonts w:asciiTheme="minorHAnsi" w:hAnsiTheme="minorHAnsi"/>
          <w:b/>
          <w:color w:val="595959"/>
        </w:rPr>
        <w:t>Riana Steenekamp</w:t>
      </w:r>
    </w:p>
    <w:p w:rsidR="000B5C26" w:rsidRPr="00654513" w:rsidRDefault="000B5C26" w:rsidP="000B5C26">
      <w:pPr>
        <w:spacing w:after="0" w:line="240" w:lineRule="auto"/>
        <w:rPr>
          <w:rFonts w:asciiTheme="minorHAnsi" w:hAnsiTheme="minorHAnsi"/>
          <w:color w:val="595959"/>
        </w:rPr>
      </w:pPr>
      <w:r w:rsidRPr="00654513">
        <w:rPr>
          <w:rFonts w:asciiTheme="minorHAnsi" w:hAnsiTheme="minorHAnsi"/>
          <w:color w:val="595959"/>
        </w:rPr>
        <w:t xml:space="preserve">Tel: 028 313 </w:t>
      </w:r>
      <w:r w:rsidR="0083206F">
        <w:rPr>
          <w:rFonts w:asciiTheme="minorHAnsi" w:hAnsiTheme="minorHAnsi"/>
          <w:color w:val="595959"/>
        </w:rPr>
        <w:t>8043</w:t>
      </w:r>
      <w:r w:rsidR="0082415A">
        <w:rPr>
          <w:rFonts w:asciiTheme="minorHAnsi" w:hAnsiTheme="minorHAnsi"/>
          <w:color w:val="595959"/>
        </w:rPr>
        <w:t xml:space="preserve"> </w:t>
      </w:r>
      <w:r w:rsidRPr="00654513">
        <w:rPr>
          <w:rFonts w:asciiTheme="minorHAnsi" w:hAnsiTheme="minorHAnsi"/>
          <w:color w:val="595959"/>
        </w:rPr>
        <w:t xml:space="preserve">| </w:t>
      </w:r>
      <w:hyperlink r:id="rId8" w:history="1">
        <w:r w:rsidR="0083206F" w:rsidRPr="00F2324D">
          <w:rPr>
            <w:rStyle w:val="Hyperlink"/>
            <w:rFonts w:asciiTheme="minorHAnsi" w:hAnsiTheme="minorHAnsi"/>
          </w:rPr>
          <w:t>rsteenekamp@overstrand.gov.za</w:t>
        </w:r>
      </w:hyperlink>
    </w:p>
    <w:p w:rsidR="0058677F" w:rsidRDefault="0058677F" w:rsidP="009F5FCE">
      <w:pPr>
        <w:rPr>
          <w:b/>
        </w:rPr>
      </w:pPr>
      <w:r>
        <w:tab/>
      </w:r>
      <w:r w:rsidR="0049349B">
        <w:tab/>
      </w:r>
      <w:r w:rsidR="0049349B">
        <w:tab/>
      </w:r>
      <w:r w:rsidR="0049349B">
        <w:tab/>
      </w:r>
      <w:r w:rsidR="0049349B">
        <w:tab/>
      </w:r>
      <w:r w:rsidR="0049349B">
        <w:tab/>
      </w:r>
      <w:r w:rsidR="0049349B">
        <w:tab/>
      </w:r>
      <w:r w:rsidR="0049349B">
        <w:tab/>
      </w:r>
      <w:r w:rsidR="0049349B">
        <w:tab/>
      </w:r>
      <w:r w:rsidR="0049349B">
        <w:tab/>
      </w:r>
      <w:r w:rsidR="009D236D">
        <w:t xml:space="preserve">                     </w:t>
      </w:r>
      <w:r w:rsidR="009D236D">
        <w:rPr>
          <w:b/>
        </w:rPr>
        <w:t>2</w:t>
      </w:r>
      <w:r w:rsidR="007A6526">
        <w:rPr>
          <w:b/>
        </w:rPr>
        <w:t>1</w:t>
      </w:r>
      <w:r w:rsidR="009D236D">
        <w:rPr>
          <w:b/>
        </w:rPr>
        <w:t xml:space="preserve"> October</w:t>
      </w:r>
      <w:r w:rsidR="00BA115F">
        <w:rPr>
          <w:b/>
        </w:rPr>
        <w:t xml:space="preserve"> </w:t>
      </w:r>
      <w:r w:rsidR="0071125C">
        <w:rPr>
          <w:b/>
        </w:rPr>
        <w:t>2020</w:t>
      </w:r>
    </w:p>
    <w:p w:rsidR="007A6526" w:rsidRPr="009A58AE" w:rsidRDefault="00225BF2" w:rsidP="007A6526">
      <w:pPr>
        <w:rPr>
          <w:b/>
        </w:rPr>
      </w:pPr>
      <w:r>
        <w:rPr>
          <w:rFonts w:asciiTheme="minorHAnsi" w:eastAsia="Times New Roman" w:hAnsiTheme="minorHAnsi" w:cstheme="minorHAnsi"/>
          <w:color w:val="050505"/>
          <w:lang w:eastAsia="en-ZA"/>
        </w:rPr>
        <w:br/>
      </w:r>
      <w:r w:rsidR="007A6526" w:rsidRPr="009A58AE">
        <w:rPr>
          <w:b/>
        </w:rPr>
        <w:t xml:space="preserve">ESTATE AGENT </w:t>
      </w:r>
      <w:r w:rsidR="007107F8">
        <w:rPr>
          <w:b/>
        </w:rPr>
        <w:t>FOR SALE SIGN BOARDS IN SPOTLIGHT</w:t>
      </w:r>
      <w:r w:rsidR="007A6526" w:rsidRPr="009A58AE">
        <w:rPr>
          <w:b/>
        </w:rPr>
        <w:t xml:space="preserve"> </w:t>
      </w:r>
      <w:bookmarkStart w:id="0" w:name="_GoBack"/>
      <w:bookmarkEnd w:id="0"/>
    </w:p>
    <w:p w:rsidR="007107F8" w:rsidRDefault="007107F8" w:rsidP="007A6526">
      <w:pPr>
        <w:jc w:val="both"/>
        <w:rPr>
          <w:color w:val="000000" w:themeColor="text1"/>
        </w:rPr>
      </w:pPr>
      <w:r>
        <w:rPr>
          <w:color w:val="000000" w:themeColor="text1"/>
        </w:rPr>
        <w:t>Estate agents must remember that there are strict rules pertaining to ‘for sale’ signage.</w:t>
      </w:r>
    </w:p>
    <w:p w:rsidR="007A6526" w:rsidRPr="007A6526" w:rsidRDefault="007A6526" w:rsidP="007A6526">
      <w:pPr>
        <w:jc w:val="both"/>
        <w:rPr>
          <w:color w:val="000000" w:themeColor="text1"/>
        </w:rPr>
      </w:pPr>
      <w:r w:rsidRPr="007A6526">
        <w:rPr>
          <w:color w:val="000000" w:themeColor="text1"/>
        </w:rPr>
        <w:t xml:space="preserve">No sign may be put up within a traffic circle or within the road reserve thereof or 10m of any road traffic sign, traffic signal or intersection.  In addition, outdoor advertising and signs should not compromise the functioning and safety of traffic and/or pedestrians. Posters are also not allowed on any kind of traffic related pole, </w:t>
      </w:r>
      <w:proofErr w:type="spellStart"/>
      <w:r w:rsidRPr="007A6526">
        <w:rPr>
          <w:color w:val="000000" w:themeColor="text1"/>
        </w:rPr>
        <w:t>i.e</w:t>
      </w:r>
      <w:proofErr w:type="spellEnd"/>
      <w:r w:rsidRPr="007A6526">
        <w:rPr>
          <w:color w:val="000000" w:themeColor="text1"/>
        </w:rPr>
        <w:t xml:space="preserve"> traffic light or stop streets.</w:t>
      </w:r>
    </w:p>
    <w:p w:rsidR="007A6526" w:rsidRPr="007A6526" w:rsidRDefault="007A6526" w:rsidP="007A6526">
      <w:pPr>
        <w:jc w:val="both"/>
        <w:rPr>
          <w:color w:val="000000" w:themeColor="text1"/>
        </w:rPr>
      </w:pPr>
      <w:r w:rsidRPr="007A6526">
        <w:rPr>
          <w:color w:val="000000" w:themeColor="text1"/>
        </w:rPr>
        <w:t xml:space="preserve">We urge business people – but especially estate agents -to respect and abide by the Municipality’s by-law </w:t>
      </w:r>
      <w:r w:rsidRPr="007A6526">
        <w:rPr>
          <w:rFonts w:eastAsia="Times New Roman"/>
          <w:color w:val="000000" w:themeColor="text1"/>
          <w:lang w:eastAsia="en-ZA"/>
        </w:rPr>
        <w:t>relating to outdoor advertising and signage for the correct advertise procedures.</w:t>
      </w:r>
    </w:p>
    <w:p w:rsidR="007A6526" w:rsidRPr="009A58AE" w:rsidRDefault="007A6526" w:rsidP="007A6526">
      <w:pPr>
        <w:rPr>
          <w:b/>
        </w:rPr>
      </w:pPr>
      <w:r w:rsidRPr="009A58AE">
        <w:rPr>
          <w:b/>
        </w:rPr>
        <w:t>For Sale signs:</w:t>
      </w:r>
    </w:p>
    <w:p w:rsidR="007A6526" w:rsidRPr="009A58AE" w:rsidRDefault="007A6526" w:rsidP="007A6526">
      <w:pPr>
        <w:pStyle w:val="ListParagraph"/>
        <w:numPr>
          <w:ilvl w:val="0"/>
          <w:numId w:val="23"/>
        </w:numPr>
        <w:jc w:val="both"/>
      </w:pPr>
      <w:r w:rsidRPr="009A58AE">
        <w:t>Only two for sale signs are permitted per property of which not more than one may be from a particular estate agency;</w:t>
      </w:r>
    </w:p>
    <w:p w:rsidR="007A6526" w:rsidRPr="009A58AE" w:rsidRDefault="007A6526" w:rsidP="007A6526">
      <w:pPr>
        <w:pStyle w:val="ListParagraph"/>
        <w:numPr>
          <w:ilvl w:val="0"/>
          <w:numId w:val="23"/>
        </w:numPr>
        <w:jc w:val="both"/>
      </w:pPr>
      <w:r w:rsidRPr="009A58AE">
        <w:t xml:space="preserve">Signs should be placed within the property. </w:t>
      </w:r>
      <w:r w:rsidR="007107F8">
        <w:t xml:space="preserve"> </w:t>
      </w:r>
      <w:r w:rsidRPr="009A58AE">
        <w:t>If not possible due to boundary walls, they may only be placed 0.5m from the edge of the boundary;</w:t>
      </w:r>
    </w:p>
    <w:p w:rsidR="007A6526" w:rsidRPr="009A58AE" w:rsidRDefault="007A6526" w:rsidP="007A6526">
      <w:pPr>
        <w:pStyle w:val="ListParagraph"/>
        <w:numPr>
          <w:ilvl w:val="0"/>
          <w:numId w:val="23"/>
        </w:numPr>
        <w:jc w:val="both"/>
      </w:pPr>
      <w:r w:rsidRPr="009A58AE">
        <w:t>Signs may only be erected on the property concerned - direction signs to a different property are not allowed;</w:t>
      </w:r>
    </w:p>
    <w:p w:rsidR="007A6526" w:rsidRPr="009A58AE" w:rsidRDefault="007A6526" w:rsidP="007A6526">
      <w:pPr>
        <w:pStyle w:val="ListParagraph"/>
        <w:numPr>
          <w:ilvl w:val="0"/>
          <w:numId w:val="23"/>
        </w:numPr>
        <w:jc w:val="both"/>
      </w:pPr>
      <w:r w:rsidRPr="009A58AE">
        <w:t>In case of an enclosed development / complex only one sign per agency may be erected outside the property - and only permitted if the agency has a property for sale within the development / complex;</w:t>
      </w:r>
    </w:p>
    <w:p w:rsidR="007A6526" w:rsidRPr="009A58AE" w:rsidRDefault="007A6526" w:rsidP="007A6526">
      <w:pPr>
        <w:pStyle w:val="ListParagraph"/>
        <w:numPr>
          <w:ilvl w:val="0"/>
          <w:numId w:val="23"/>
        </w:numPr>
        <w:jc w:val="both"/>
      </w:pPr>
      <w:r w:rsidRPr="009A58AE">
        <w:t>Signs may not exceed 0.27m² in size.</w:t>
      </w:r>
    </w:p>
    <w:p w:rsidR="007A6526" w:rsidRPr="009A58AE" w:rsidRDefault="007A6526" w:rsidP="007A6526">
      <w:pPr>
        <w:jc w:val="both"/>
        <w:rPr>
          <w:color w:val="000000" w:themeColor="text1"/>
        </w:rPr>
      </w:pPr>
      <w:r w:rsidRPr="009A58AE">
        <w:rPr>
          <w:color w:val="000000" w:themeColor="text1"/>
        </w:rPr>
        <w:t>Take note that any signs which do not comply with the by-law will be removed without further notice.</w:t>
      </w:r>
    </w:p>
    <w:p w:rsidR="007A6526" w:rsidRPr="009A58AE" w:rsidRDefault="007A6526" w:rsidP="007A6526">
      <w:pPr>
        <w:jc w:val="both"/>
      </w:pPr>
      <w:r w:rsidRPr="009A58AE">
        <w:t xml:space="preserve">The </w:t>
      </w:r>
      <w:r w:rsidR="007107F8" w:rsidRPr="007A6526">
        <w:rPr>
          <w:color w:val="000000" w:themeColor="text1"/>
        </w:rPr>
        <w:t>Municipality’s advertising and signage by-law</w:t>
      </w:r>
      <w:r w:rsidR="007107F8">
        <w:rPr>
          <w:color w:val="000000" w:themeColor="text1"/>
        </w:rPr>
        <w:t xml:space="preserve"> </w:t>
      </w:r>
      <w:r w:rsidRPr="009A58AE">
        <w:t xml:space="preserve">can be found on </w:t>
      </w:r>
      <w:proofErr w:type="gramStart"/>
      <w:r w:rsidRPr="009A58AE">
        <w:t xml:space="preserve">the </w:t>
      </w:r>
      <w:r w:rsidR="007107F8">
        <w:t>our</w:t>
      </w:r>
      <w:proofErr w:type="gramEnd"/>
      <w:r w:rsidR="007107F8">
        <w:t xml:space="preserve"> </w:t>
      </w:r>
      <w:r w:rsidRPr="009A58AE">
        <w:t>website www.overstrand.gov.za under the By</w:t>
      </w:r>
      <w:r w:rsidR="007107F8">
        <w:t>-</w:t>
      </w:r>
      <w:r w:rsidRPr="009A58AE">
        <w:t>laws tab. (www.overstrand.gov.za/en/documents/bylaws).</w:t>
      </w:r>
    </w:p>
    <w:p w:rsidR="007A6526" w:rsidRDefault="007A6526" w:rsidP="007A6526">
      <w:pPr>
        <w:jc w:val="both"/>
      </w:pPr>
      <w:r w:rsidRPr="009A58AE">
        <w:t xml:space="preserve">Please take the time to familiarise yourself with the standards and rules set out within this by-law, taking special note of section 1.9, 5.3 and Schedule A (Estate agents' boards and show house </w:t>
      </w:r>
      <w:proofErr w:type="gramStart"/>
      <w:r w:rsidRPr="009A58AE">
        <w:t>signs  -</w:t>
      </w:r>
      <w:proofErr w:type="gramEnd"/>
      <w:r w:rsidRPr="009A58AE">
        <w:t xml:space="preserve"> Class 2g(iv) </w:t>
      </w:r>
      <w:r w:rsidRPr="00A47160">
        <w:t xml:space="preserve"> </w:t>
      </w:r>
    </w:p>
    <w:p w:rsidR="007A6526" w:rsidRDefault="007A6526" w:rsidP="007A6526">
      <w:pPr>
        <w:jc w:val="both"/>
      </w:pPr>
    </w:p>
    <w:p w:rsidR="007A6526" w:rsidRDefault="007A6526" w:rsidP="007A6526">
      <w:pPr>
        <w:jc w:val="both"/>
      </w:pPr>
      <w:r>
        <w:rPr>
          <w:noProof/>
          <w:color w:val="0000FF"/>
          <w:lang w:eastAsia="en-ZA"/>
        </w:rPr>
        <w:lastRenderedPageBreak/>
        <w:drawing>
          <wp:inline distT="0" distB="0" distL="0" distR="0">
            <wp:extent cx="4695825" cy="2643295"/>
            <wp:effectExtent l="0" t="0" r="0" b="5080"/>
            <wp:docPr id="4" name="Picture 4" descr="Image result for show house sign board">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show house sign board">
                      <a:hlinkClick r:id="rId9"/>
                    </pic:cNvPr>
                    <pic:cNvPicPr>
                      <a:picLocks noChangeAspect="1" noChangeArrowheads="1"/>
                    </pic:cNvPicPr>
                  </pic:nvPicPr>
                  <pic:blipFill>
                    <a:blip r:embed="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695825" cy="2643295"/>
                    </a:xfrm>
                    <a:prstGeom prst="rect">
                      <a:avLst/>
                    </a:prstGeom>
                    <a:noFill/>
                    <a:ln>
                      <a:noFill/>
                    </a:ln>
                  </pic:spPr>
                </pic:pic>
              </a:graphicData>
            </a:graphic>
          </wp:inline>
        </w:drawing>
      </w:r>
    </w:p>
    <w:p w:rsidR="00A41668" w:rsidRPr="0058677F" w:rsidRDefault="009577AA" w:rsidP="007A6526">
      <w:pPr>
        <w:shd w:val="clear" w:color="auto" w:fill="FFFFFF"/>
        <w:spacing w:after="0"/>
        <w:rPr>
          <w:b/>
        </w:rPr>
      </w:pPr>
      <w:r>
        <w:t>EINDE/END</w:t>
      </w:r>
    </w:p>
    <w:sectPr w:rsidR="00A41668" w:rsidRPr="0058677F" w:rsidSect="00BD2B98">
      <w:pgSz w:w="12240" w:h="15840"/>
      <w:pgMar w:top="1134" w:right="1134" w:bottom="28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CE5B4A"/>
    <w:multiLevelType w:val="hybridMultilevel"/>
    <w:tmpl w:val="E6001B9C"/>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
    <w:nsid w:val="121A21E9"/>
    <w:multiLevelType w:val="hybridMultilevel"/>
    <w:tmpl w:val="63505A28"/>
    <w:lvl w:ilvl="0" w:tplc="1C09000F">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2">
    <w:nsid w:val="16700816"/>
    <w:multiLevelType w:val="hybridMultilevel"/>
    <w:tmpl w:val="AF3C2740"/>
    <w:lvl w:ilvl="0" w:tplc="1C09000F">
      <w:start w:val="1"/>
      <w:numFmt w:val="decimal"/>
      <w:lvlText w:val="%1."/>
      <w:lvlJc w:val="left"/>
      <w:pPr>
        <w:ind w:left="720"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3">
    <w:nsid w:val="1BBB093B"/>
    <w:multiLevelType w:val="hybridMultilevel"/>
    <w:tmpl w:val="D8A865F4"/>
    <w:lvl w:ilvl="0" w:tplc="0A02739A">
      <w:start w:val="5"/>
      <w:numFmt w:val="bullet"/>
      <w:lvlText w:val="-"/>
      <w:lvlJc w:val="left"/>
      <w:pPr>
        <w:ind w:left="405" w:hanging="360"/>
      </w:pPr>
      <w:rPr>
        <w:rFonts w:ascii="Calibri" w:eastAsia="Calibri" w:hAnsi="Calibri" w:cs="Times New Roman" w:hint="default"/>
      </w:rPr>
    </w:lvl>
    <w:lvl w:ilvl="1" w:tplc="36EA3704">
      <w:numFmt w:val="bullet"/>
      <w:lvlText w:val="•"/>
      <w:lvlJc w:val="left"/>
      <w:pPr>
        <w:ind w:left="1125" w:hanging="360"/>
      </w:pPr>
      <w:rPr>
        <w:rFonts w:ascii="Calibri" w:eastAsia="Calibri" w:hAnsi="Calibri" w:cs="Times New Roman" w:hint="default"/>
      </w:rPr>
    </w:lvl>
    <w:lvl w:ilvl="2" w:tplc="1C090005" w:tentative="1">
      <w:start w:val="1"/>
      <w:numFmt w:val="bullet"/>
      <w:lvlText w:val=""/>
      <w:lvlJc w:val="left"/>
      <w:pPr>
        <w:ind w:left="1845" w:hanging="360"/>
      </w:pPr>
      <w:rPr>
        <w:rFonts w:ascii="Wingdings" w:hAnsi="Wingdings" w:hint="default"/>
      </w:rPr>
    </w:lvl>
    <w:lvl w:ilvl="3" w:tplc="1C090001" w:tentative="1">
      <w:start w:val="1"/>
      <w:numFmt w:val="bullet"/>
      <w:lvlText w:val=""/>
      <w:lvlJc w:val="left"/>
      <w:pPr>
        <w:ind w:left="2565" w:hanging="360"/>
      </w:pPr>
      <w:rPr>
        <w:rFonts w:ascii="Symbol" w:hAnsi="Symbol" w:hint="default"/>
      </w:rPr>
    </w:lvl>
    <w:lvl w:ilvl="4" w:tplc="1C090003" w:tentative="1">
      <w:start w:val="1"/>
      <w:numFmt w:val="bullet"/>
      <w:lvlText w:val="o"/>
      <w:lvlJc w:val="left"/>
      <w:pPr>
        <w:ind w:left="3285" w:hanging="360"/>
      </w:pPr>
      <w:rPr>
        <w:rFonts w:ascii="Courier New" w:hAnsi="Courier New" w:cs="Courier New" w:hint="default"/>
      </w:rPr>
    </w:lvl>
    <w:lvl w:ilvl="5" w:tplc="1C090005" w:tentative="1">
      <w:start w:val="1"/>
      <w:numFmt w:val="bullet"/>
      <w:lvlText w:val=""/>
      <w:lvlJc w:val="left"/>
      <w:pPr>
        <w:ind w:left="4005" w:hanging="360"/>
      </w:pPr>
      <w:rPr>
        <w:rFonts w:ascii="Wingdings" w:hAnsi="Wingdings" w:hint="default"/>
      </w:rPr>
    </w:lvl>
    <w:lvl w:ilvl="6" w:tplc="1C090001" w:tentative="1">
      <w:start w:val="1"/>
      <w:numFmt w:val="bullet"/>
      <w:lvlText w:val=""/>
      <w:lvlJc w:val="left"/>
      <w:pPr>
        <w:ind w:left="4725" w:hanging="360"/>
      </w:pPr>
      <w:rPr>
        <w:rFonts w:ascii="Symbol" w:hAnsi="Symbol" w:hint="default"/>
      </w:rPr>
    </w:lvl>
    <w:lvl w:ilvl="7" w:tplc="1C090003" w:tentative="1">
      <w:start w:val="1"/>
      <w:numFmt w:val="bullet"/>
      <w:lvlText w:val="o"/>
      <w:lvlJc w:val="left"/>
      <w:pPr>
        <w:ind w:left="5445" w:hanging="360"/>
      </w:pPr>
      <w:rPr>
        <w:rFonts w:ascii="Courier New" w:hAnsi="Courier New" w:cs="Courier New" w:hint="default"/>
      </w:rPr>
    </w:lvl>
    <w:lvl w:ilvl="8" w:tplc="1C090005" w:tentative="1">
      <w:start w:val="1"/>
      <w:numFmt w:val="bullet"/>
      <w:lvlText w:val=""/>
      <w:lvlJc w:val="left"/>
      <w:pPr>
        <w:ind w:left="6165" w:hanging="360"/>
      </w:pPr>
      <w:rPr>
        <w:rFonts w:ascii="Wingdings" w:hAnsi="Wingdings" w:hint="default"/>
      </w:rPr>
    </w:lvl>
  </w:abstractNum>
  <w:abstractNum w:abstractNumId="4">
    <w:nsid w:val="1D627B70"/>
    <w:multiLevelType w:val="hybridMultilevel"/>
    <w:tmpl w:val="C99E5C1A"/>
    <w:lvl w:ilvl="0" w:tplc="C8A4D0FC">
      <w:start w:val="5"/>
      <w:numFmt w:val="bullet"/>
      <w:lvlText w:val="-"/>
      <w:lvlJc w:val="left"/>
      <w:pPr>
        <w:ind w:left="405" w:hanging="360"/>
      </w:pPr>
      <w:rPr>
        <w:rFonts w:ascii="Calibri" w:eastAsia="Calibri" w:hAnsi="Calibri" w:cs="Times New Roman" w:hint="default"/>
      </w:rPr>
    </w:lvl>
    <w:lvl w:ilvl="1" w:tplc="1C090003" w:tentative="1">
      <w:start w:val="1"/>
      <w:numFmt w:val="bullet"/>
      <w:lvlText w:val="o"/>
      <w:lvlJc w:val="left"/>
      <w:pPr>
        <w:ind w:left="1125" w:hanging="360"/>
      </w:pPr>
      <w:rPr>
        <w:rFonts w:ascii="Courier New" w:hAnsi="Courier New" w:cs="Courier New" w:hint="default"/>
      </w:rPr>
    </w:lvl>
    <w:lvl w:ilvl="2" w:tplc="1C090005" w:tentative="1">
      <w:start w:val="1"/>
      <w:numFmt w:val="bullet"/>
      <w:lvlText w:val=""/>
      <w:lvlJc w:val="left"/>
      <w:pPr>
        <w:ind w:left="1845" w:hanging="360"/>
      </w:pPr>
      <w:rPr>
        <w:rFonts w:ascii="Wingdings" w:hAnsi="Wingdings" w:hint="default"/>
      </w:rPr>
    </w:lvl>
    <w:lvl w:ilvl="3" w:tplc="1C090001" w:tentative="1">
      <w:start w:val="1"/>
      <w:numFmt w:val="bullet"/>
      <w:lvlText w:val=""/>
      <w:lvlJc w:val="left"/>
      <w:pPr>
        <w:ind w:left="2565" w:hanging="360"/>
      </w:pPr>
      <w:rPr>
        <w:rFonts w:ascii="Symbol" w:hAnsi="Symbol" w:hint="default"/>
      </w:rPr>
    </w:lvl>
    <w:lvl w:ilvl="4" w:tplc="1C090003" w:tentative="1">
      <w:start w:val="1"/>
      <w:numFmt w:val="bullet"/>
      <w:lvlText w:val="o"/>
      <w:lvlJc w:val="left"/>
      <w:pPr>
        <w:ind w:left="3285" w:hanging="360"/>
      </w:pPr>
      <w:rPr>
        <w:rFonts w:ascii="Courier New" w:hAnsi="Courier New" w:cs="Courier New" w:hint="default"/>
      </w:rPr>
    </w:lvl>
    <w:lvl w:ilvl="5" w:tplc="1C090005" w:tentative="1">
      <w:start w:val="1"/>
      <w:numFmt w:val="bullet"/>
      <w:lvlText w:val=""/>
      <w:lvlJc w:val="left"/>
      <w:pPr>
        <w:ind w:left="4005" w:hanging="360"/>
      </w:pPr>
      <w:rPr>
        <w:rFonts w:ascii="Wingdings" w:hAnsi="Wingdings" w:hint="default"/>
      </w:rPr>
    </w:lvl>
    <w:lvl w:ilvl="6" w:tplc="1C090001" w:tentative="1">
      <w:start w:val="1"/>
      <w:numFmt w:val="bullet"/>
      <w:lvlText w:val=""/>
      <w:lvlJc w:val="left"/>
      <w:pPr>
        <w:ind w:left="4725" w:hanging="360"/>
      </w:pPr>
      <w:rPr>
        <w:rFonts w:ascii="Symbol" w:hAnsi="Symbol" w:hint="default"/>
      </w:rPr>
    </w:lvl>
    <w:lvl w:ilvl="7" w:tplc="1C090003" w:tentative="1">
      <w:start w:val="1"/>
      <w:numFmt w:val="bullet"/>
      <w:lvlText w:val="o"/>
      <w:lvlJc w:val="left"/>
      <w:pPr>
        <w:ind w:left="5445" w:hanging="360"/>
      </w:pPr>
      <w:rPr>
        <w:rFonts w:ascii="Courier New" w:hAnsi="Courier New" w:cs="Courier New" w:hint="default"/>
      </w:rPr>
    </w:lvl>
    <w:lvl w:ilvl="8" w:tplc="1C090005" w:tentative="1">
      <w:start w:val="1"/>
      <w:numFmt w:val="bullet"/>
      <w:lvlText w:val=""/>
      <w:lvlJc w:val="left"/>
      <w:pPr>
        <w:ind w:left="6165" w:hanging="360"/>
      </w:pPr>
      <w:rPr>
        <w:rFonts w:ascii="Wingdings" w:hAnsi="Wingdings" w:hint="default"/>
      </w:rPr>
    </w:lvl>
  </w:abstractNum>
  <w:abstractNum w:abstractNumId="5">
    <w:nsid w:val="1E751DCD"/>
    <w:multiLevelType w:val="hybridMultilevel"/>
    <w:tmpl w:val="6032C16C"/>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6">
    <w:nsid w:val="25DD508B"/>
    <w:multiLevelType w:val="hybridMultilevel"/>
    <w:tmpl w:val="6290B432"/>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7">
    <w:nsid w:val="29042BDB"/>
    <w:multiLevelType w:val="hybridMultilevel"/>
    <w:tmpl w:val="C7A48C86"/>
    <w:lvl w:ilvl="0" w:tplc="9348C532">
      <w:numFmt w:val="bullet"/>
      <w:lvlText w:val="•"/>
      <w:lvlJc w:val="left"/>
      <w:pPr>
        <w:ind w:left="720" w:hanging="360"/>
      </w:pPr>
      <w:rPr>
        <w:rFonts w:ascii="Calibri" w:eastAsia="Times New Roman" w:hAnsi="Calibri" w:cs="Aria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8">
    <w:nsid w:val="2BF757B9"/>
    <w:multiLevelType w:val="hybridMultilevel"/>
    <w:tmpl w:val="DA906EDA"/>
    <w:lvl w:ilvl="0" w:tplc="73DC4874">
      <w:start w:val="5"/>
      <w:numFmt w:val="bullet"/>
      <w:lvlText w:val="-"/>
      <w:lvlJc w:val="left"/>
      <w:pPr>
        <w:ind w:left="405" w:hanging="360"/>
      </w:pPr>
      <w:rPr>
        <w:rFonts w:ascii="Calibri" w:eastAsia="Calibri" w:hAnsi="Calibri" w:cs="Times New Roman" w:hint="default"/>
      </w:rPr>
    </w:lvl>
    <w:lvl w:ilvl="1" w:tplc="1C090003" w:tentative="1">
      <w:start w:val="1"/>
      <w:numFmt w:val="bullet"/>
      <w:lvlText w:val="o"/>
      <w:lvlJc w:val="left"/>
      <w:pPr>
        <w:ind w:left="1125" w:hanging="360"/>
      </w:pPr>
      <w:rPr>
        <w:rFonts w:ascii="Courier New" w:hAnsi="Courier New" w:cs="Courier New" w:hint="default"/>
      </w:rPr>
    </w:lvl>
    <w:lvl w:ilvl="2" w:tplc="1C090005" w:tentative="1">
      <w:start w:val="1"/>
      <w:numFmt w:val="bullet"/>
      <w:lvlText w:val=""/>
      <w:lvlJc w:val="left"/>
      <w:pPr>
        <w:ind w:left="1845" w:hanging="360"/>
      </w:pPr>
      <w:rPr>
        <w:rFonts w:ascii="Wingdings" w:hAnsi="Wingdings" w:hint="default"/>
      </w:rPr>
    </w:lvl>
    <w:lvl w:ilvl="3" w:tplc="1C090001" w:tentative="1">
      <w:start w:val="1"/>
      <w:numFmt w:val="bullet"/>
      <w:lvlText w:val=""/>
      <w:lvlJc w:val="left"/>
      <w:pPr>
        <w:ind w:left="2565" w:hanging="360"/>
      </w:pPr>
      <w:rPr>
        <w:rFonts w:ascii="Symbol" w:hAnsi="Symbol" w:hint="default"/>
      </w:rPr>
    </w:lvl>
    <w:lvl w:ilvl="4" w:tplc="1C090003" w:tentative="1">
      <w:start w:val="1"/>
      <w:numFmt w:val="bullet"/>
      <w:lvlText w:val="o"/>
      <w:lvlJc w:val="left"/>
      <w:pPr>
        <w:ind w:left="3285" w:hanging="360"/>
      </w:pPr>
      <w:rPr>
        <w:rFonts w:ascii="Courier New" w:hAnsi="Courier New" w:cs="Courier New" w:hint="default"/>
      </w:rPr>
    </w:lvl>
    <w:lvl w:ilvl="5" w:tplc="1C090005" w:tentative="1">
      <w:start w:val="1"/>
      <w:numFmt w:val="bullet"/>
      <w:lvlText w:val=""/>
      <w:lvlJc w:val="left"/>
      <w:pPr>
        <w:ind w:left="4005" w:hanging="360"/>
      </w:pPr>
      <w:rPr>
        <w:rFonts w:ascii="Wingdings" w:hAnsi="Wingdings" w:hint="default"/>
      </w:rPr>
    </w:lvl>
    <w:lvl w:ilvl="6" w:tplc="1C090001" w:tentative="1">
      <w:start w:val="1"/>
      <w:numFmt w:val="bullet"/>
      <w:lvlText w:val=""/>
      <w:lvlJc w:val="left"/>
      <w:pPr>
        <w:ind w:left="4725" w:hanging="360"/>
      </w:pPr>
      <w:rPr>
        <w:rFonts w:ascii="Symbol" w:hAnsi="Symbol" w:hint="default"/>
      </w:rPr>
    </w:lvl>
    <w:lvl w:ilvl="7" w:tplc="1C090003" w:tentative="1">
      <w:start w:val="1"/>
      <w:numFmt w:val="bullet"/>
      <w:lvlText w:val="o"/>
      <w:lvlJc w:val="left"/>
      <w:pPr>
        <w:ind w:left="5445" w:hanging="360"/>
      </w:pPr>
      <w:rPr>
        <w:rFonts w:ascii="Courier New" w:hAnsi="Courier New" w:cs="Courier New" w:hint="default"/>
      </w:rPr>
    </w:lvl>
    <w:lvl w:ilvl="8" w:tplc="1C090005" w:tentative="1">
      <w:start w:val="1"/>
      <w:numFmt w:val="bullet"/>
      <w:lvlText w:val=""/>
      <w:lvlJc w:val="left"/>
      <w:pPr>
        <w:ind w:left="6165" w:hanging="360"/>
      </w:pPr>
      <w:rPr>
        <w:rFonts w:ascii="Wingdings" w:hAnsi="Wingdings" w:hint="default"/>
      </w:rPr>
    </w:lvl>
  </w:abstractNum>
  <w:abstractNum w:abstractNumId="9">
    <w:nsid w:val="2E3B5A3E"/>
    <w:multiLevelType w:val="hybridMultilevel"/>
    <w:tmpl w:val="CA825D86"/>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0">
    <w:nsid w:val="2E693761"/>
    <w:multiLevelType w:val="hybridMultilevel"/>
    <w:tmpl w:val="647E9AC8"/>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1">
    <w:nsid w:val="2F396CCD"/>
    <w:multiLevelType w:val="hybridMultilevel"/>
    <w:tmpl w:val="7980B13E"/>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2">
    <w:nsid w:val="2F5206BA"/>
    <w:multiLevelType w:val="hybridMultilevel"/>
    <w:tmpl w:val="905A701C"/>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3">
    <w:nsid w:val="33A332FF"/>
    <w:multiLevelType w:val="hybridMultilevel"/>
    <w:tmpl w:val="DDC0A696"/>
    <w:lvl w:ilvl="0" w:tplc="7F788C32">
      <w:start w:val="10"/>
      <w:numFmt w:val="bullet"/>
      <w:lvlText w:val=""/>
      <w:lvlJc w:val="left"/>
      <w:pPr>
        <w:ind w:left="720" w:hanging="360"/>
      </w:pPr>
      <w:rPr>
        <w:rFonts w:ascii="Symbol" w:eastAsia="Times New Roman" w:hAnsi="Symbol" w:cs="Tahoma"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4">
    <w:nsid w:val="34E57D95"/>
    <w:multiLevelType w:val="hybridMultilevel"/>
    <w:tmpl w:val="84C274AA"/>
    <w:lvl w:ilvl="0" w:tplc="182A4214">
      <w:start w:val="6"/>
      <w:numFmt w:val="bullet"/>
      <w:lvlText w:val=""/>
      <w:lvlJc w:val="left"/>
      <w:pPr>
        <w:ind w:left="720" w:hanging="360"/>
      </w:pPr>
      <w:rPr>
        <w:rFonts w:ascii="Symbol" w:eastAsiaTheme="minorHAnsi" w:hAnsi="Symbol" w:cstheme="minorBidi"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5">
    <w:nsid w:val="3813610A"/>
    <w:multiLevelType w:val="hybridMultilevel"/>
    <w:tmpl w:val="F81277E6"/>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6">
    <w:nsid w:val="43677687"/>
    <w:multiLevelType w:val="hybridMultilevel"/>
    <w:tmpl w:val="178E1AAE"/>
    <w:lvl w:ilvl="0" w:tplc="556435DE">
      <w:start w:val="5"/>
      <w:numFmt w:val="bullet"/>
      <w:lvlText w:val="-"/>
      <w:lvlJc w:val="left"/>
      <w:pPr>
        <w:ind w:left="405" w:hanging="360"/>
      </w:pPr>
      <w:rPr>
        <w:rFonts w:ascii="Calibri" w:eastAsia="Calibri" w:hAnsi="Calibri" w:cs="Times New Roman" w:hint="default"/>
      </w:rPr>
    </w:lvl>
    <w:lvl w:ilvl="1" w:tplc="1C090003" w:tentative="1">
      <w:start w:val="1"/>
      <w:numFmt w:val="bullet"/>
      <w:lvlText w:val="o"/>
      <w:lvlJc w:val="left"/>
      <w:pPr>
        <w:ind w:left="1125" w:hanging="360"/>
      </w:pPr>
      <w:rPr>
        <w:rFonts w:ascii="Courier New" w:hAnsi="Courier New" w:cs="Courier New" w:hint="default"/>
      </w:rPr>
    </w:lvl>
    <w:lvl w:ilvl="2" w:tplc="1C090005" w:tentative="1">
      <w:start w:val="1"/>
      <w:numFmt w:val="bullet"/>
      <w:lvlText w:val=""/>
      <w:lvlJc w:val="left"/>
      <w:pPr>
        <w:ind w:left="1845" w:hanging="360"/>
      </w:pPr>
      <w:rPr>
        <w:rFonts w:ascii="Wingdings" w:hAnsi="Wingdings" w:hint="default"/>
      </w:rPr>
    </w:lvl>
    <w:lvl w:ilvl="3" w:tplc="1C090001" w:tentative="1">
      <w:start w:val="1"/>
      <w:numFmt w:val="bullet"/>
      <w:lvlText w:val=""/>
      <w:lvlJc w:val="left"/>
      <w:pPr>
        <w:ind w:left="2565" w:hanging="360"/>
      </w:pPr>
      <w:rPr>
        <w:rFonts w:ascii="Symbol" w:hAnsi="Symbol" w:hint="default"/>
      </w:rPr>
    </w:lvl>
    <w:lvl w:ilvl="4" w:tplc="1C090003" w:tentative="1">
      <w:start w:val="1"/>
      <w:numFmt w:val="bullet"/>
      <w:lvlText w:val="o"/>
      <w:lvlJc w:val="left"/>
      <w:pPr>
        <w:ind w:left="3285" w:hanging="360"/>
      </w:pPr>
      <w:rPr>
        <w:rFonts w:ascii="Courier New" w:hAnsi="Courier New" w:cs="Courier New" w:hint="default"/>
      </w:rPr>
    </w:lvl>
    <w:lvl w:ilvl="5" w:tplc="1C090005" w:tentative="1">
      <w:start w:val="1"/>
      <w:numFmt w:val="bullet"/>
      <w:lvlText w:val=""/>
      <w:lvlJc w:val="left"/>
      <w:pPr>
        <w:ind w:left="4005" w:hanging="360"/>
      </w:pPr>
      <w:rPr>
        <w:rFonts w:ascii="Wingdings" w:hAnsi="Wingdings" w:hint="default"/>
      </w:rPr>
    </w:lvl>
    <w:lvl w:ilvl="6" w:tplc="1C090001" w:tentative="1">
      <w:start w:val="1"/>
      <w:numFmt w:val="bullet"/>
      <w:lvlText w:val=""/>
      <w:lvlJc w:val="left"/>
      <w:pPr>
        <w:ind w:left="4725" w:hanging="360"/>
      </w:pPr>
      <w:rPr>
        <w:rFonts w:ascii="Symbol" w:hAnsi="Symbol" w:hint="default"/>
      </w:rPr>
    </w:lvl>
    <w:lvl w:ilvl="7" w:tplc="1C090003" w:tentative="1">
      <w:start w:val="1"/>
      <w:numFmt w:val="bullet"/>
      <w:lvlText w:val="o"/>
      <w:lvlJc w:val="left"/>
      <w:pPr>
        <w:ind w:left="5445" w:hanging="360"/>
      </w:pPr>
      <w:rPr>
        <w:rFonts w:ascii="Courier New" w:hAnsi="Courier New" w:cs="Courier New" w:hint="default"/>
      </w:rPr>
    </w:lvl>
    <w:lvl w:ilvl="8" w:tplc="1C090005" w:tentative="1">
      <w:start w:val="1"/>
      <w:numFmt w:val="bullet"/>
      <w:lvlText w:val=""/>
      <w:lvlJc w:val="left"/>
      <w:pPr>
        <w:ind w:left="6165" w:hanging="360"/>
      </w:pPr>
      <w:rPr>
        <w:rFonts w:ascii="Wingdings" w:hAnsi="Wingdings" w:hint="default"/>
      </w:rPr>
    </w:lvl>
  </w:abstractNum>
  <w:abstractNum w:abstractNumId="17">
    <w:nsid w:val="43C6503F"/>
    <w:multiLevelType w:val="hybridMultilevel"/>
    <w:tmpl w:val="755EF35A"/>
    <w:lvl w:ilvl="0" w:tplc="1C09000F">
      <w:start w:val="1"/>
      <w:numFmt w:val="decimal"/>
      <w:lvlText w:val="%1."/>
      <w:lvlJc w:val="left"/>
      <w:pPr>
        <w:ind w:left="360" w:hanging="360"/>
      </w:pPr>
    </w:lvl>
    <w:lvl w:ilvl="1" w:tplc="1C090019" w:tentative="1">
      <w:start w:val="1"/>
      <w:numFmt w:val="lowerLetter"/>
      <w:lvlText w:val="%2."/>
      <w:lvlJc w:val="left"/>
      <w:pPr>
        <w:ind w:left="1080" w:hanging="360"/>
      </w:pPr>
    </w:lvl>
    <w:lvl w:ilvl="2" w:tplc="1C09001B" w:tentative="1">
      <w:start w:val="1"/>
      <w:numFmt w:val="lowerRoman"/>
      <w:lvlText w:val="%3."/>
      <w:lvlJc w:val="right"/>
      <w:pPr>
        <w:ind w:left="1800" w:hanging="180"/>
      </w:pPr>
    </w:lvl>
    <w:lvl w:ilvl="3" w:tplc="1C09000F" w:tentative="1">
      <w:start w:val="1"/>
      <w:numFmt w:val="decimal"/>
      <w:lvlText w:val="%4."/>
      <w:lvlJc w:val="left"/>
      <w:pPr>
        <w:ind w:left="2520" w:hanging="360"/>
      </w:pPr>
    </w:lvl>
    <w:lvl w:ilvl="4" w:tplc="1C090019" w:tentative="1">
      <w:start w:val="1"/>
      <w:numFmt w:val="lowerLetter"/>
      <w:lvlText w:val="%5."/>
      <w:lvlJc w:val="left"/>
      <w:pPr>
        <w:ind w:left="3240" w:hanging="360"/>
      </w:pPr>
    </w:lvl>
    <w:lvl w:ilvl="5" w:tplc="1C09001B" w:tentative="1">
      <w:start w:val="1"/>
      <w:numFmt w:val="lowerRoman"/>
      <w:lvlText w:val="%6."/>
      <w:lvlJc w:val="right"/>
      <w:pPr>
        <w:ind w:left="3960" w:hanging="180"/>
      </w:pPr>
    </w:lvl>
    <w:lvl w:ilvl="6" w:tplc="1C09000F" w:tentative="1">
      <w:start w:val="1"/>
      <w:numFmt w:val="decimal"/>
      <w:lvlText w:val="%7."/>
      <w:lvlJc w:val="left"/>
      <w:pPr>
        <w:ind w:left="4680" w:hanging="360"/>
      </w:pPr>
    </w:lvl>
    <w:lvl w:ilvl="7" w:tplc="1C090019" w:tentative="1">
      <w:start w:val="1"/>
      <w:numFmt w:val="lowerLetter"/>
      <w:lvlText w:val="%8."/>
      <w:lvlJc w:val="left"/>
      <w:pPr>
        <w:ind w:left="5400" w:hanging="360"/>
      </w:pPr>
    </w:lvl>
    <w:lvl w:ilvl="8" w:tplc="1C09001B" w:tentative="1">
      <w:start w:val="1"/>
      <w:numFmt w:val="lowerRoman"/>
      <w:lvlText w:val="%9."/>
      <w:lvlJc w:val="right"/>
      <w:pPr>
        <w:ind w:left="6120" w:hanging="180"/>
      </w:pPr>
    </w:lvl>
  </w:abstractNum>
  <w:abstractNum w:abstractNumId="18">
    <w:nsid w:val="45243EFC"/>
    <w:multiLevelType w:val="hybridMultilevel"/>
    <w:tmpl w:val="1D4090E0"/>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9">
    <w:nsid w:val="461D7A89"/>
    <w:multiLevelType w:val="hybridMultilevel"/>
    <w:tmpl w:val="6668434A"/>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0">
    <w:nsid w:val="536D51D9"/>
    <w:multiLevelType w:val="hybridMultilevel"/>
    <w:tmpl w:val="C3262622"/>
    <w:lvl w:ilvl="0" w:tplc="1C090001">
      <w:start w:val="1"/>
      <w:numFmt w:val="bullet"/>
      <w:lvlText w:val=""/>
      <w:lvlJc w:val="left"/>
      <w:pPr>
        <w:ind w:left="1080" w:hanging="360"/>
      </w:pPr>
      <w:rPr>
        <w:rFonts w:ascii="Symbol" w:hAnsi="Symbol" w:hint="default"/>
      </w:rPr>
    </w:lvl>
    <w:lvl w:ilvl="1" w:tplc="1C090003" w:tentative="1">
      <w:start w:val="1"/>
      <w:numFmt w:val="bullet"/>
      <w:lvlText w:val="o"/>
      <w:lvlJc w:val="left"/>
      <w:pPr>
        <w:ind w:left="1800" w:hanging="360"/>
      </w:pPr>
      <w:rPr>
        <w:rFonts w:ascii="Courier New" w:hAnsi="Courier New" w:cs="Courier New" w:hint="default"/>
      </w:rPr>
    </w:lvl>
    <w:lvl w:ilvl="2" w:tplc="1C090005" w:tentative="1">
      <w:start w:val="1"/>
      <w:numFmt w:val="bullet"/>
      <w:lvlText w:val=""/>
      <w:lvlJc w:val="left"/>
      <w:pPr>
        <w:ind w:left="2520" w:hanging="360"/>
      </w:pPr>
      <w:rPr>
        <w:rFonts w:ascii="Wingdings" w:hAnsi="Wingdings" w:hint="default"/>
      </w:rPr>
    </w:lvl>
    <w:lvl w:ilvl="3" w:tplc="1C090001" w:tentative="1">
      <w:start w:val="1"/>
      <w:numFmt w:val="bullet"/>
      <w:lvlText w:val=""/>
      <w:lvlJc w:val="left"/>
      <w:pPr>
        <w:ind w:left="3240" w:hanging="360"/>
      </w:pPr>
      <w:rPr>
        <w:rFonts w:ascii="Symbol" w:hAnsi="Symbol" w:hint="default"/>
      </w:rPr>
    </w:lvl>
    <w:lvl w:ilvl="4" w:tplc="1C090003" w:tentative="1">
      <w:start w:val="1"/>
      <w:numFmt w:val="bullet"/>
      <w:lvlText w:val="o"/>
      <w:lvlJc w:val="left"/>
      <w:pPr>
        <w:ind w:left="3960" w:hanging="360"/>
      </w:pPr>
      <w:rPr>
        <w:rFonts w:ascii="Courier New" w:hAnsi="Courier New" w:cs="Courier New" w:hint="default"/>
      </w:rPr>
    </w:lvl>
    <w:lvl w:ilvl="5" w:tplc="1C090005" w:tentative="1">
      <w:start w:val="1"/>
      <w:numFmt w:val="bullet"/>
      <w:lvlText w:val=""/>
      <w:lvlJc w:val="left"/>
      <w:pPr>
        <w:ind w:left="4680" w:hanging="360"/>
      </w:pPr>
      <w:rPr>
        <w:rFonts w:ascii="Wingdings" w:hAnsi="Wingdings" w:hint="default"/>
      </w:rPr>
    </w:lvl>
    <w:lvl w:ilvl="6" w:tplc="1C090001" w:tentative="1">
      <w:start w:val="1"/>
      <w:numFmt w:val="bullet"/>
      <w:lvlText w:val=""/>
      <w:lvlJc w:val="left"/>
      <w:pPr>
        <w:ind w:left="5400" w:hanging="360"/>
      </w:pPr>
      <w:rPr>
        <w:rFonts w:ascii="Symbol" w:hAnsi="Symbol" w:hint="default"/>
      </w:rPr>
    </w:lvl>
    <w:lvl w:ilvl="7" w:tplc="1C090003" w:tentative="1">
      <w:start w:val="1"/>
      <w:numFmt w:val="bullet"/>
      <w:lvlText w:val="o"/>
      <w:lvlJc w:val="left"/>
      <w:pPr>
        <w:ind w:left="6120" w:hanging="360"/>
      </w:pPr>
      <w:rPr>
        <w:rFonts w:ascii="Courier New" w:hAnsi="Courier New" w:cs="Courier New" w:hint="default"/>
      </w:rPr>
    </w:lvl>
    <w:lvl w:ilvl="8" w:tplc="1C090005" w:tentative="1">
      <w:start w:val="1"/>
      <w:numFmt w:val="bullet"/>
      <w:lvlText w:val=""/>
      <w:lvlJc w:val="left"/>
      <w:pPr>
        <w:ind w:left="6840" w:hanging="360"/>
      </w:pPr>
      <w:rPr>
        <w:rFonts w:ascii="Wingdings" w:hAnsi="Wingdings" w:hint="default"/>
      </w:rPr>
    </w:lvl>
  </w:abstractNum>
  <w:abstractNum w:abstractNumId="21">
    <w:nsid w:val="703E4B97"/>
    <w:multiLevelType w:val="hybridMultilevel"/>
    <w:tmpl w:val="C16A7952"/>
    <w:lvl w:ilvl="0" w:tplc="64CE9490">
      <w:start w:val="5"/>
      <w:numFmt w:val="bullet"/>
      <w:lvlText w:val="-"/>
      <w:lvlJc w:val="left"/>
      <w:pPr>
        <w:ind w:left="405" w:hanging="360"/>
      </w:pPr>
      <w:rPr>
        <w:rFonts w:ascii="Calibri" w:eastAsia="Calibri" w:hAnsi="Calibri" w:cs="Times New Roman" w:hint="default"/>
      </w:rPr>
    </w:lvl>
    <w:lvl w:ilvl="1" w:tplc="1C090003" w:tentative="1">
      <w:start w:val="1"/>
      <w:numFmt w:val="bullet"/>
      <w:lvlText w:val="o"/>
      <w:lvlJc w:val="left"/>
      <w:pPr>
        <w:ind w:left="1125" w:hanging="360"/>
      </w:pPr>
      <w:rPr>
        <w:rFonts w:ascii="Courier New" w:hAnsi="Courier New" w:cs="Courier New" w:hint="default"/>
      </w:rPr>
    </w:lvl>
    <w:lvl w:ilvl="2" w:tplc="1C090005" w:tentative="1">
      <w:start w:val="1"/>
      <w:numFmt w:val="bullet"/>
      <w:lvlText w:val=""/>
      <w:lvlJc w:val="left"/>
      <w:pPr>
        <w:ind w:left="1845" w:hanging="360"/>
      </w:pPr>
      <w:rPr>
        <w:rFonts w:ascii="Wingdings" w:hAnsi="Wingdings" w:hint="default"/>
      </w:rPr>
    </w:lvl>
    <w:lvl w:ilvl="3" w:tplc="1C090001" w:tentative="1">
      <w:start w:val="1"/>
      <w:numFmt w:val="bullet"/>
      <w:lvlText w:val=""/>
      <w:lvlJc w:val="left"/>
      <w:pPr>
        <w:ind w:left="2565" w:hanging="360"/>
      </w:pPr>
      <w:rPr>
        <w:rFonts w:ascii="Symbol" w:hAnsi="Symbol" w:hint="default"/>
      </w:rPr>
    </w:lvl>
    <w:lvl w:ilvl="4" w:tplc="1C090003" w:tentative="1">
      <w:start w:val="1"/>
      <w:numFmt w:val="bullet"/>
      <w:lvlText w:val="o"/>
      <w:lvlJc w:val="left"/>
      <w:pPr>
        <w:ind w:left="3285" w:hanging="360"/>
      </w:pPr>
      <w:rPr>
        <w:rFonts w:ascii="Courier New" w:hAnsi="Courier New" w:cs="Courier New" w:hint="default"/>
      </w:rPr>
    </w:lvl>
    <w:lvl w:ilvl="5" w:tplc="1C090005" w:tentative="1">
      <w:start w:val="1"/>
      <w:numFmt w:val="bullet"/>
      <w:lvlText w:val=""/>
      <w:lvlJc w:val="left"/>
      <w:pPr>
        <w:ind w:left="4005" w:hanging="360"/>
      </w:pPr>
      <w:rPr>
        <w:rFonts w:ascii="Wingdings" w:hAnsi="Wingdings" w:hint="default"/>
      </w:rPr>
    </w:lvl>
    <w:lvl w:ilvl="6" w:tplc="1C090001" w:tentative="1">
      <w:start w:val="1"/>
      <w:numFmt w:val="bullet"/>
      <w:lvlText w:val=""/>
      <w:lvlJc w:val="left"/>
      <w:pPr>
        <w:ind w:left="4725" w:hanging="360"/>
      </w:pPr>
      <w:rPr>
        <w:rFonts w:ascii="Symbol" w:hAnsi="Symbol" w:hint="default"/>
      </w:rPr>
    </w:lvl>
    <w:lvl w:ilvl="7" w:tplc="1C090003" w:tentative="1">
      <w:start w:val="1"/>
      <w:numFmt w:val="bullet"/>
      <w:lvlText w:val="o"/>
      <w:lvlJc w:val="left"/>
      <w:pPr>
        <w:ind w:left="5445" w:hanging="360"/>
      </w:pPr>
      <w:rPr>
        <w:rFonts w:ascii="Courier New" w:hAnsi="Courier New" w:cs="Courier New" w:hint="default"/>
      </w:rPr>
    </w:lvl>
    <w:lvl w:ilvl="8" w:tplc="1C090005" w:tentative="1">
      <w:start w:val="1"/>
      <w:numFmt w:val="bullet"/>
      <w:lvlText w:val=""/>
      <w:lvlJc w:val="left"/>
      <w:pPr>
        <w:ind w:left="6165" w:hanging="360"/>
      </w:pPr>
      <w:rPr>
        <w:rFonts w:ascii="Wingdings" w:hAnsi="Wingdings" w:hint="default"/>
      </w:rPr>
    </w:lvl>
  </w:abstractNum>
  <w:abstractNum w:abstractNumId="22">
    <w:nsid w:val="753A77B9"/>
    <w:multiLevelType w:val="hybridMultilevel"/>
    <w:tmpl w:val="3A3C8CE8"/>
    <w:lvl w:ilvl="0" w:tplc="BA167BA0">
      <w:start w:val="5"/>
      <w:numFmt w:val="bullet"/>
      <w:lvlText w:val="-"/>
      <w:lvlJc w:val="left"/>
      <w:pPr>
        <w:ind w:left="405" w:hanging="360"/>
      </w:pPr>
      <w:rPr>
        <w:rFonts w:ascii="Calibri" w:eastAsia="Calibri" w:hAnsi="Calibri" w:cs="Times New Roman" w:hint="default"/>
      </w:rPr>
    </w:lvl>
    <w:lvl w:ilvl="1" w:tplc="1C090003" w:tentative="1">
      <w:start w:val="1"/>
      <w:numFmt w:val="bullet"/>
      <w:lvlText w:val="o"/>
      <w:lvlJc w:val="left"/>
      <w:pPr>
        <w:ind w:left="1125" w:hanging="360"/>
      </w:pPr>
      <w:rPr>
        <w:rFonts w:ascii="Courier New" w:hAnsi="Courier New" w:cs="Courier New" w:hint="default"/>
      </w:rPr>
    </w:lvl>
    <w:lvl w:ilvl="2" w:tplc="1C090005" w:tentative="1">
      <w:start w:val="1"/>
      <w:numFmt w:val="bullet"/>
      <w:lvlText w:val=""/>
      <w:lvlJc w:val="left"/>
      <w:pPr>
        <w:ind w:left="1845" w:hanging="360"/>
      </w:pPr>
      <w:rPr>
        <w:rFonts w:ascii="Wingdings" w:hAnsi="Wingdings" w:hint="default"/>
      </w:rPr>
    </w:lvl>
    <w:lvl w:ilvl="3" w:tplc="1C090001" w:tentative="1">
      <w:start w:val="1"/>
      <w:numFmt w:val="bullet"/>
      <w:lvlText w:val=""/>
      <w:lvlJc w:val="left"/>
      <w:pPr>
        <w:ind w:left="2565" w:hanging="360"/>
      </w:pPr>
      <w:rPr>
        <w:rFonts w:ascii="Symbol" w:hAnsi="Symbol" w:hint="default"/>
      </w:rPr>
    </w:lvl>
    <w:lvl w:ilvl="4" w:tplc="1C090003" w:tentative="1">
      <w:start w:val="1"/>
      <w:numFmt w:val="bullet"/>
      <w:lvlText w:val="o"/>
      <w:lvlJc w:val="left"/>
      <w:pPr>
        <w:ind w:left="3285" w:hanging="360"/>
      </w:pPr>
      <w:rPr>
        <w:rFonts w:ascii="Courier New" w:hAnsi="Courier New" w:cs="Courier New" w:hint="default"/>
      </w:rPr>
    </w:lvl>
    <w:lvl w:ilvl="5" w:tplc="1C090005" w:tentative="1">
      <w:start w:val="1"/>
      <w:numFmt w:val="bullet"/>
      <w:lvlText w:val=""/>
      <w:lvlJc w:val="left"/>
      <w:pPr>
        <w:ind w:left="4005" w:hanging="360"/>
      </w:pPr>
      <w:rPr>
        <w:rFonts w:ascii="Wingdings" w:hAnsi="Wingdings" w:hint="default"/>
      </w:rPr>
    </w:lvl>
    <w:lvl w:ilvl="6" w:tplc="1C090001" w:tentative="1">
      <w:start w:val="1"/>
      <w:numFmt w:val="bullet"/>
      <w:lvlText w:val=""/>
      <w:lvlJc w:val="left"/>
      <w:pPr>
        <w:ind w:left="4725" w:hanging="360"/>
      </w:pPr>
      <w:rPr>
        <w:rFonts w:ascii="Symbol" w:hAnsi="Symbol" w:hint="default"/>
      </w:rPr>
    </w:lvl>
    <w:lvl w:ilvl="7" w:tplc="1C090003" w:tentative="1">
      <w:start w:val="1"/>
      <w:numFmt w:val="bullet"/>
      <w:lvlText w:val="o"/>
      <w:lvlJc w:val="left"/>
      <w:pPr>
        <w:ind w:left="5445" w:hanging="360"/>
      </w:pPr>
      <w:rPr>
        <w:rFonts w:ascii="Courier New" w:hAnsi="Courier New" w:cs="Courier New" w:hint="default"/>
      </w:rPr>
    </w:lvl>
    <w:lvl w:ilvl="8" w:tplc="1C090005" w:tentative="1">
      <w:start w:val="1"/>
      <w:numFmt w:val="bullet"/>
      <w:lvlText w:val=""/>
      <w:lvlJc w:val="left"/>
      <w:pPr>
        <w:ind w:left="6165" w:hanging="360"/>
      </w:pPr>
      <w:rPr>
        <w:rFonts w:ascii="Wingdings" w:hAnsi="Wingdings" w:hint="default"/>
      </w:rPr>
    </w:lvl>
  </w:abstractNum>
  <w:abstractNum w:abstractNumId="23">
    <w:nsid w:val="7F913F67"/>
    <w:multiLevelType w:val="hybridMultilevel"/>
    <w:tmpl w:val="7A8255AC"/>
    <w:lvl w:ilvl="0" w:tplc="AAE6C0E4">
      <w:start w:val="5"/>
      <w:numFmt w:val="bullet"/>
      <w:lvlText w:val="-"/>
      <w:lvlJc w:val="left"/>
      <w:pPr>
        <w:ind w:left="405" w:hanging="360"/>
      </w:pPr>
      <w:rPr>
        <w:rFonts w:ascii="Calibri" w:eastAsia="Calibri" w:hAnsi="Calibri" w:cs="Times New Roman" w:hint="default"/>
      </w:rPr>
    </w:lvl>
    <w:lvl w:ilvl="1" w:tplc="1C090003" w:tentative="1">
      <w:start w:val="1"/>
      <w:numFmt w:val="bullet"/>
      <w:lvlText w:val="o"/>
      <w:lvlJc w:val="left"/>
      <w:pPr>
        <w:ind w:left="1125" w:hanging="360"/>
      </w:pPr>
      <w:rPr>
        <w:rFonts w:ascii="Courier New" w:hAnsi="Courier New" w:cs="Courier New" w:hint="default"/>
      </w:rPr>
    </w:lvl>
    <w:lvl w:ilvl="2" w:tplc="1C090005" w:tentative="1">
      <w:start w:val="1"/>
      <w:numFmt w:val="bullet"/>
      <w:lvlText w:val=""/>
      <w:lvlJc w:val="left"/>
      <w:pPr>
        <w:ind w:left="1845" w:hanging="360"/>
      </w:pPr>
      <w:rPr>
        <w:rFonts w:ascii="Wingdings" w:hAnsi="Wingdings" w:hint="default"/>
      </w:rPr>
    </w:lvl>
    <w:lvl w:ilvl="3" w:tplc="1C090001" w:tentative="1">
      <w:start w:val="1"/>
      <w:numFmt w:val="bullet"/>
      <w:lvlText w:val=""/>
      <w:lvlJc w:val="left"/>
      <w:pPr>
        <w:ind w:left="2565" w:hanging="360"/>
      </w:pPr>
      <w:rPr>
        <w:rFonts w:ascii="Symbol" w:hAnsi="Symbol" w:hint="default"/>
      </w:rPr>
    </w:lvl>
    <w:lvl w:ilvl="4" w:tplc="1C090003" w:tentative="1">
      <w:start w:val="1"/>
      <w:numFmt w:val="bullet"/>
      <w:lvlText w:val="o"/>
      <w:lvlJc w:val="left"/>
      <w:pPr>
        <w:ind w:left="3285" w:hanging="360"/>
      </w:pPr>
      <w:rPr>
        <w:rFonts w:ascii="Courier New" w:hAnsi="Courier New" w:cs="Courier New" w:hint="default"/>
      </w:rPr>
    </w:lvl>
    <w:lvl w:ilvl="5" w:tplc="1C090005" w:tentative="1">
      <w:start w:val="1"/>
      <w:numFmt w:val="bullet"/>
      <w:lvlText w:val=""/>
      <w:lvlJc w:val="left"/>
      <w:pPr>
        <w:ind w:left="4005" w:hanging="360"/>
      </w:pPr>
      <w:rPr>
        <w:rFonts w:ascii="Wingdings" w:hAnsi="Wingdings" w:hint="default"/>
      </w:rPr>
    </w:lvl>
    <w:lvl w:ilvl="6" w:tplc="1C090001" w:tentative="1">
      <w:start w:val="1"/>
      <w:numFmt w:val="bullet"/>
      <w:lvlText w:val=""/>
      <w:lvlJc w:val="left"/>
      <w:pPr>
        <w:ind w:left="4725" w:hanging="360"/>
      </w:pPr>
      <w:rPr>
        <w:rFonts w:ascii="Symbol" w:hAnsi="Symbol" w:hint="default"/>
      </w:rPr>
    </w:lvl>
    <w:lvl w:ilvl="7" w:tplc="1C090003" w:tentative="1">
      <w:start w:val="1"/>
      <w:numFmt w:val="bullet"/>
      <w:lvlText w:val="o"/>
      <w:lvlJc w:val="left"/>
      <w:pPr>
        <w:ind w:left="5445" w:hanging="360"/>
      </w:pPr>
      <w:rPr>
        <w:rFonts w:ascii="Courier New" w:hAnsi="Courier New" w:cs="Courier New" w:hint="default"/>
      </w:rPr>
    </w:lvl>
    <w:lvl w:ilvl="8" w:tplc="1C090005" w:tentative="1">
      <w:start w:val="1"/>
      <w:numFmt w:val="bullet"/>
      <w:lvlText w:val=""/>
      <w:lvlJc w:val="left"/>
      <w:pPr>
        <w:ind w:left="6165" w:hanging="360"/>
      </w:pPr>
      <w:rPr>
        <w:rFonts w:ascii="Wingdings" w:hAnsi="Wingdings" w:hint="default"/>
      </w:rPr>
    </w:lvl>
  </w:abstractNum>
  <w:num w:numId="1">
    <w:abstractNumId w:val="9"/>
  </w:num>
  <w:num w:numId="2">
    <w:abstractNumId w:val="17"/>
  </w:num>
  <w:num w:numId="3">
    <w:abstractNumId w:val="0"/>
  </w:num>
  <w:num w:numId="4">
    <w:abstractNumId w:val="7"/>
  </w:num>
  <w:num w:numId="5">
    <w:abstractNumId w:val="5"/>
  </w:num>
  <w:num w:numId="6">
    <w:abstractNumId w:val="20"/>
  </w:num>
  <w:num w:numId="7">
    <w:abstractNumId w:val="13"/>
  </w:num>
  <w:num w:numId="8">
    <w:abstractNumId w:val="14"/>
  </w:num>
  <w:num w:numId="9">
    <w:abstractNumId w:val="4"/>
  </w:num>
  <w:num w:numId="10">
    <w:abstractNumId w:val="3"/>
  </w:num>
  <w:num w:numId="11">
    <w:abstractNumId w:val="8"/>
  </w:num>
  <w:num w:numId="12">
    <w:abstractNumId w:val="22"/>
  </w:num>
  <w:num w:numId="13">
    <w:abstractNumId w:val="21"/>
  </w:num>
  <w:num w:numId="14">
    <w:abstractNumId w:val="23"/>
  </w:num>
  <w:num w:numId="15">
    <w:abstractNumId w:val="16"/>
  </w:num>
  <w:num w:numId="16">
    <w:abstractNumId w:val="2"/>
  </w:num>
  <w:num w:numId="17">
    <w:abstractNumId w:val="1"/>
  </w:num>
  <w:num w:numId="18">
    <w:abstractNumId w:val="6"/>
  </w:num>
  <w:num w:numId="19">
    <w:abstractNumId w:val="15"/>
  </w:num>
  <w:num w:numId="20">
    <w:abstractNumId w:val="10"/>
  </w:num>
  <w:num w:numId="21">
    <w:abstractNumId w:val="18"/>
  </w:num>
  <w:num w:numId="22">
    <w:abstractNumId w:val="19"/>
  </w:num>
  <w:num w:numId="23">
    <w:abstractNumId w:val="11"/>
  </w:num>
  <w:num w:numId="24">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savePreviewPicture/>
  <w:compat/>
  <w:rsids>
    <w:rsidRoot w:val="000B5C26"/>
    <w:rsid w:val="00004516"/>
    <w:rsid w:val="0001328F"/>
    <w:rsid w:val="00015261"/>
    <w:rsid w:val="0001626E"/>
    <w:rsid w:val="000347E8"/>
    <w:rsid w:val="0004038F"/>
    <w:rsid w:val="00041056"/>
    <w:rsid w:val="00065C81"/>
    <w:rsid w:val="000837A3"/>
    <w:rsid w:val="00093788"/>
    <w:rsid w:val="000A043D"/>
    <w:rsid w:val="000A1A5F"/>
    <w:rsid w:val="000A4292"/>
    <w:rsid w:val="000B24A3"/>
    <w:rsid w:val="000B43D2"/>
    <w:rsid w:val="000B5C26"/>
    <w:rsid w:val="000E715E"/>
    <w:rsid w:val="000E7DE1"/>
    <w:rsid w:val="00112A9C"/>
    <w:rsid w:val="00113638"/>
    <w:rsid w:val="001153EE"/>
    <w:rsid w:val="00121FFA"/>
    <w:rsid w:val="0012338B"/>
    <w:rsid w:val="001244AF"/>
    <w:rsid w:val="00137A9A"/>
    <w:rsid w:val="00143179"/>
    <w:rsid w:val="00165E66"/>
    <w:rsid w:val="00174F4F"/>
    <w:rsid w:val="00177EAC"/>
    <w:rsid w:val="0018050C"/>
    <w:rsid w:val="00187830"/>
    <w:rsid w:val="0019027A"/>
    <w:rsid w:val="001A4D9D"/>
    <w:rsid w:val="001B6729"/>
    <w:rsid w:val="001B6F30"/>
    <w:rsid w:val="001E122E"/>
    <w:rsid w:val="001E60F8"/>
    <w:rsid w:val="00202E6D"/>
    <w:rsid w:val="00225BF2"/>
    <w:rsid w:val="00226FAF"/>
    <w:rsid w:val="0023053E"/>
    <w:rsid w:val="00231B16"/>
    <w:rsid w:val="0024789D"/>
    <w:rsid w:val="00250764"/>
    <w:rsid w:val="00252F99"/>
    <w:rsid w:val="00272B33"/>
    <w:rsid w:val="00280EB0"/>
    <w:rsid w:val="002811F9"/>
    <w:rsid w:val="00294FD0"/>
    <w:rsid w:val="002A047C"/>
    <w:rsid w:val="002B05F3"/>
    <w:rsid w:val="002B683C"/>
    <w:rsid w:val="002B6CA1"/>
    <w:rsid w:val="0031487E"/>
    <w:rsid w:val="00332D5D"/>
    <w:rsid w:val="0035276E"/>
    <w:rsid w:val="003A38DF"/>
    <w:rsid w:val="003B50E4"/>
    <w:rsid w:val="003F2987"/>
    <w:rsid w:val="00417139"/>
    <w:rsid w:val="00427401"/>
    <w:rsid w:val="00431773"/>
    <w:rsid w:val="00444E43"/>
    <w:rsid w:val="00467517"/>
    <w:rsid w:val="0049349B"/>
    <w:rsid w:val="004B48BC"/>
    <w:rsid w:val="004B4A33"/>
    <w:rsid w:val="004D0139"/>
    <w:rsid w:val="004D09D9"/>
    <w:rsid w:val="004D0B3F"/>
    <w:rsid w:val="004D2861"/>
    <w:rsid w:val="004D4724"/>
    <w:rsid w:val="004E1BA9"/>
    <w:rsid w:val="004F58C3"/>
    <w:rsid w:val="005068DE"/>
    <w:rsid w:val="00507683"/>
    <w:rsid w:val="005201DF"/>
    <w:rsid w:val="00533D18"/>
    <w:rsid w:val="00546E7C"/>
    <w:rsid w:val="005528BF"/>
    <w:rsid w:val="0058677F"/>
    <w:rsid w:val="005B0171"/>
    <w:rsid w:val="005B27AD"/>
    <w:rsid w:val="005B313B"/>
    <w:rsid w:val="005C6F54"/>
    <w:rsid w:val="005D55C2"/>
    <w:rsid w:val="005D7DBD"/>
    <w:rsid w:val="005F461D"/>
    <w:rsid w:val="00602380"/>
    <w:rsid w:val="00602FB4"/>
    <w:rsid w:val="00604C57"/>
    <w:rsid w:val="0061347A"/>
    <w:rsid w:val="006359B8"/>
    <w:rsid w:val="00662862"/>
    <w:rsid w:val="00680085"/>
    <w:rsid w:val="006A1F6E"/>
    <w:rsid w:val="006A2964"/>
    <w:rsid w:val="006B04A2"/>
    <w:rsid w:val="006B3E9D"/>
    <w:rsid w:val="006E4E69"/>
    <w:rsid w:val="00705CED"/>
    <w:rsid w:val="007107F8"/>
    <w:rsid w:val="0071125C"/>
    <w:rsid w:val="007201B7"/>
    <w:rsid w:val="00721CD6"/>
    <w:rsid w:val="007276B0"/>
    <w:rsid w:val="0073542E"/>
    <w:rsid w:val="00735AF0"/>
    <w:rsid w:val="007442DF"/>
    <w:rsid w:val="00784875"/>
    <w:rsid w:val="007857D1"/>
    <w:rsid w:val="00792B87"/>
    <w:rsid w:val="00797957"/>
    <w:rsid w:val="007A10CA"/>
    <w:rsid w:val="007A1670"/>
    <w:rsid w:val="007A5D6F"/>
    <w:rsid w:val="007A6526"/>
    <w:rsid w:val="007B1771"/>
    <w:rsid w:val="007B4842"/>
    <w:rsid w:val="007B5322"/>
    <w:rsid w:val="007B7DF1"/>
    <w:rsid w:val="007C1D64"/>
    <w:rsid w:val="007E70F6"/>
    <w:rsid w:val="007F29E8"/>
    <w:rsid w:val="007F4E3E"/>
    <w:rsid w:val="007F5C8A"/>
    <w:rsid w:val="008050D7"/>
    <w:rsid w:val="0082330D"/>
    <w:rsid w:val="0082415A"/>
    <w:rsid w:val="008259FE"/>
    <w:rsid w:val="0082710E"/>
    <w:rsid w:val="008318A7"/>
    <w:rsid w:val="0083206F"/>
    <w:rsid w:val="00836347"/>
    <w:rsid w:val="00837E96"/>
    <w:rsid w:val="00847F05"/>
    <w:rsid w:val="008544DF"/>
    <w:rsid w:val="008613D8"/>
    <w:rsid w:val="0088611D"/>
    <w:rsid w:val="00897F94"/>
    <w:rsid w:val="008B6545"/>
    <w:rsid w:val="008C1ECD"/>
    <w:rsid w:val="008D65F2"/>
    <w:rsid w:val="008E548E"/>
    <w:rsid w:val="008F19E0"/>
    <w:rsid w:val="00913450"/>
    <w:rsid w:val="00915FC7"/>
    <w:rsid w:val="00930CE3"/>
    <w:rsid w:val="0094684B"/>
    <w:rsid w:val="009577AA"/>
    <w:rsid w:val="0097532B"/>
    <w:rsid w:val="00982C1C"/>
    <w:rsid w:val="009A064A"/>
    <w:rsid w:val="009B0446"/>
    <w:rsid w:val="009D236D"/>
    <w:rsid w:val="009E2225"/>
    <w:rsid w:val="009E6CF7"/>
    <w:rsid w:val="009F5FCE"/>
    <w:rsid w:val="009F6A6E"/>
    <w:rsid w:val="00A41668"/>
    <w:rsid w:val="00A56E61"/>
    <w:rsid w:val="00A67A88"/>
    <w:rsid w:val="00A73B36"/>
    <w:rsid w:val="00A92FF6"/>
    <w:rsid w:val="00A9472E"/>
    <w:rsid w:val="00A96942"/>
    <w:rsid w:val="00AA5F5C"/>
    <w:rsid w:val="00AB2528"/>
    <w:rsid w:val="00AE1C3E"/>
    <w:rsid w:val="00AE2668"/>
    <w:rsid w:val="00AE48EE"/>
    <w:rsid w:val="00AF1602"/>
    <w:rsid w:val="00B15ED4"/>
    <w:rsid w:val="00B20822"/>
    <w:rsid w:val="00B26935"/>
    <w:rsid w:val="00B4165F"/>
    <w:rsid w:val="00B44F4C"/>
    <w:rsid w:val="00B512CC"/>
    <w:rsid w:val="00B62988"/>
    <w:rsid w:val="00B649BE"/>
    <w:rsid w:val="00B65777"/>
    <w:rsid w:val="00B65A36"/>
    <w:rsid w:val="00B65C4A"/>
    <w:rsid w:val="00B87F5B"/>
    <w:rsid w:val="00BA0EBD"/>
    <w:rsid w:val="00BA115F"/>
    <w:rsid w:val="00BB0CBE"/>
    <w:rsid w:val="00BC3C18"/>
    <w:rsid w:val="00BC4429"/>
    <w:rsid w:val="00BD0091"/>
    <w:rsid w:val="00BD2B98"/>
    <w:rsid w:val="00C01FF3"/>
    <w:rsid w:val="00C10A6B"/>
    <w:rsid w:val="00C1340B"/>
    <w:rsid w:val="00C25147"/>
    <w:rsid w:val="00C44327"/>
    <w:rsid w:val="00C53B3E"/>
    <w:rsid w:val="00C6497C"/>
    <w:rsid w:val="00C670B0"/>
    <w:rsid w:val="00C71257"/>
    <w:rsid w:val="00C755ED"/>
    <w:rsid w:val="00C91A29"/>
    <w:rsid w:val="00CA1E9A"/>
    <w:rsid w:val="00CA520B"/>
    <w:rsid w:val="00CE470C"/>
    <w:rsid w:val="00D270FA"/>
    <w:rsid w:val="00D3113B"/>
    <w:rsid w:val="00D36815"/>
    <w:rsid w:val="00D4396E"/>
    <w:rsid w:val="00D73340"/>
    <w:rsid w:val="00D8065F"/>
    <w:rsid w:val="00D94F80"/>
    <w:rsid w:val="00DA1226"/>
    <w:rsid w:val="00DA1D40"/>
    <w:rsid w:val="00DA411F"/>
    <w:rsid w:val="00DC1C18"/>
    <w:rsid w:val="00DD10F4"/>
    <w:rsid w:val="00DE1A53"/>
    <w:rsid w:val="00DE1FBF"/>
    <w:rsid w:val="00DF66E0"/>
    <w:rsid w:val="00DF6E56"/>
    <w:rsid w:val="00DF7818"/>
    <w:rsid w:val="00E12A52"/>
    <w:rsid w:val="00E217A0"/>
    <w:rsid w:val="00E251D0"/>
    <w:rsid w:val="00E4690D"/>
    <w:rsid w:val="00E94CB5"/>
    <w:rsid w:val="00E95498"/>
    <w:rsid w:val="00EA11DE"/>
    <w:rsid w:val="00EA4618"/>
    <w:rsid w:val="00EB55F3"/>
    <w:rsid w:val="00EC5D6D"/>
    <w:rsid w:val="00ED4501"/>
    <w:rsid w:val="00EE02C3"/>
    <w:rsid w:val="00EF4571"/>
    <w:rsid w:val="00EF7D3D"/>
    <w:rsid w:val="00F0070C"/>
    <w:rsid w:val="00F04725"/>
    <w:rsid w:val="00F25FD3"/>
    <w:rsid w:val="00F27325"/>
    <w:rsid w:val="00F35194"/>
    <w:rsid w:val="00F4078D"/>
    <w:rsid w:val="00F43832"/>
    <w:rsid w:val="00F447F8"/>
    <w:rsid w:val="00F51D15"/>
    <w:rsid w:val="00F520CE"/>
    <w:rsid w:val="00F55489"/>
    <w:rsid w:val="00F812D6"/>
    <w:rsid w:val="00F951FC"/>
    <w:rsid w:val="00FA3948"/>
    <w:rsid w:val="00FA5103"/>
    <w:rsid w:val="00FA5738"/>
    <w:rsid w:val="00FB3334"/>
    <w:rsid w:val="00FB4AE5"/>
    <w:rsid w:val="00FB4B4D"/>
    <w:rsid w:val="00FB5637"/>
    <w:rsid w:val="00FC0B82"/>
    <w:rsid w:val="00FF3539"/>
  </w:rsids>
  <m:mathPr>
    <m:mathFont m:val="Cambria Math"/>
    <m:brkBin m:val="before"/>
    <m:brkBinSub m:val="--"/>
    <m:smallFrac m:val="off"/>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B5C26"/>
    <w:rPr>
      <w:rFonts w:ascii="Calibri" w:eastAsia="Calibri" w:hAnsi="Calibri" w:cs="Times New Roman"/>
      <w:lang w:val="en-ZA"/>
    </w:rPr>
  </w:style>
  <w:style w:type="paragraph" w:styleId="Heading2">
    <w:name w:val="heading 2"/>
    <w:basedOn w:val="Normal"/>
    <w:next w:val="Normal"/>
    <w:link w:val="Heading2Char"/>
    <w:qFormat/>
    <w:rsid w:val="008318A7"/>
    <w:pPr>
      <w:keepNext/>
      <w:spacing w:after="0" w:line="240" w:lineRule="auto"/>
      <w:jc w:val="center"/>
      <w:outlineLvl w:val="1"/>
    </w:pPr>
    <w:rPr>
      <w:rFonts w:ascii="Arial" w:eastAsia="Times New Roman" w:hAnsi="Arial"/>
      <w:b/>
      <w:color w:val="000000"/>
      <w:szCs w:val="20"/>
      <w:lang w:val="en-US"/>
    </w:rPr>
  </w:style>
  <w:style w:type="paragraph" w:styleId="Heading3">
    <w:name w:val="heading 3"/>
    <w:basedOn w:val="Normal"/>
    <w:next w:val="Normal"/>
    <w:link w:val="Heading3Char"/>
    <w:uiPriority w:val="9"/>
    <w:semiHidden/>
    <w:unhideWhenUsed/>
    <w:qFormat/>
    <w:rsid w:val="00225BF2"/>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0B5C26"/>
    <w:rPr>
      <w:color w:val="0000FF"/>
      <w:u w:val="single"/>
    </w:rPr>
  </w:style>
  <w:style w:type="paragraph" w:styleId="ListParagraph">
    <w:name w:val="List Paragraph"/>
    <w:basedOn w:val="Normal"/>
    <w:uiPriority w:val="34"/>
    <w:qFormat/>
    <w:rsid w:val="001E122E"/>
    <w:pPr>
      <w:ind w:left="720"/>
      <w:contextualSpacing/>
    </w:pPr>
    <w:rPr>
      <w:rFonts w:asciiTheme="minorHAnsi" w:eastAsiaTheme="minorHAnsi" w:hAnsiTheme="minorHAnsi" w:cstheme="minorBidi"/>
    </w:rPr>
  </w:style>
  <w:style w:type="paragraph" w:styleId="BalloonText">
    <w:name w:val="Balloon Text"/>
    <w:basedOn w:val="Normal"/>
    <w:link w:val="BalloonTextChar"/>
    <w:uiPriority w:val="99"/>
    <w:semiHidden/>
    <w:unhideWhenUsed/>
    <w:rsid w:val="001E122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E122E"/>
    <w:rPr>
      <w:rFonts w:ascii="Tahoma" w:eastAsia="Calibri" w:hAnsi="Tahoma" w:cs="Tahoma"/>
      <w:sz w:val="16"/>
      <w:szCs w:val="16"/>
      <w:lang w:val="en-ZA"/>
    </w:rPr>
  </w:style>
  <w:style w:type="paragraph" w:styleId="NormalWeb">
    <w:name w:val="Normal (Web)"/>
    <w:basedOn w:val="Normal"/>
    <w:uiPriority w:val="99"/>
    <w:unhideWhenUsed/>
    <w:rsid w:val="007B5322"/>
    <w:pPr>
      <w:spacing w:before="100" w:beforeAutospacing="1" w:after="100" w:afterAutospacing="1" w:line="240" w:lineRule="auto"/>
    </w:pPr>
    <w:rPr>
      <w:rFonts w:ascii="Times New Roman" w:eastAsia="Times New Roman" w:hAnsi="Times New Roman"/>
      <w:sz w:val="24"/>
      <w:szCs w:val="24"/>
      <w:lang w:eastAsia="en-ZA"/>
    </w:rPr>
  </w:style>
  <w:style w:type="character" w:customStyle="1" w:styleId="Heading2Char">
    <w:name w:val="Heading 2 Char"/>
    <w:basedOn w:val="DefaultParagraphFont"/>
    <w:link w:val="Heading2"/>
    <w:rsid w:val="008318A7"/>
    <w:rPr>
      <w:rFonts w:ascii="Arial" w:eastAsia="Times New Roman" w:hAnsi="Arial" w:cs="Times New Roman"/>
      <w:b/>
      <w:color w:val="000000"/>
      <w:szCs w:val="20"/>
    </w:rPr>
  </w:style>
  <w:style w:type="table" w:styleId="TableGrid">
    <w:name w:val="Table Grid"/>
    <w:basedOn w:val="TableNormal"/>
    <w:uiPriority w:val="59"/>
    <w:rsid w:val="00FB4B4D"/>
    <w:pPr>
      <w:spacing w:after="0" w:line="240" w:lineRule="auto"/>
    </w:pPr>
    <w:rPr>
      <w:lang w:val="en-Z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3Char">
    <w:name w:val="Heading 3 Char"/>
    <w:basedOn w:val="DefaultParagraphFont"/>
    <w:link w:val="Heading3"/>
    <w:uiPriority w:val="9"/>
    <w:semiHidden/>
    <w:rsid w:val="00225BF2"/>
    <w:rPr>
      <w:rFonts w:asciiTheme="majorHAnsi" w:eastAsiaTheme="majorEastAsia" w:hAnsiTheme="majorHAnsi" w:cstheme="majorBidi"/>
      <w:color w:val="243F60" w:themeColor="accent1" w:themeShade="7F"/>
      <w:sz w:val="24"/>
      <w:szCs w:val="24"/>
      <w:lang w:val="en-ZA"/>
    </w:rPr>
  </w:style>
  <w:style w:type="character" w:styleId="FollowedHyperlink">
    <w:name w:val="FollowedHyperlink"/>
    <w:basedOn w:val="DefaultParagraphFont"/>
    <w:uiPriority w:val="99"/>
    <w:semiHidden/>
    <w:unhideWhenUsed/>
    <w:rsid w:val="00225BF2"/>
    <w:rPr>
      <w:color w:val="800080" w:themeColor="followedHyperlink"/>
      <w:u w:val="single"/>
    </w:rPr>
  </w:style>
</w:styles>
</file>

<file path=word/webSettings.xml><?xml version="1.0" encoding="utf-8"?>
<w:webSettings xmlns:r="http://schemas.openxmlformats.org/officeDocument/2006/relationships" xmlns:w="http://schemas.openxmlformats.org/wordprocessingml/2006/main">
  <w:divs>
    <w:div w:id="38551797">
      <w:bodyDiv w:val="1"/>
      <w:marLeft w:val="0"/>
      <w:marRight w:val="0"/>
      <w:marTop w:val="0"/>
      <w:marBottom w:val="0"/>
      <w:divBdr>
        <w:top w:val="none" w:sz="0" w:space="0" w:color="auto"/>
        <w:left w:val="none" w:sz="0" w:space="0" w:color="auto"/>
        <w:bottom w:val="none" w:sz="0" w:space="0" w:color="auto"/>
        <w:right w:val="none" w:sz="0" w:space="0" w:color="auto"/>
      </w:divBdr>
    </w:div>
    <w:div w:id="144130525">
      <w:bodyDiv w:val="1"/>
      <w:marLeft w:val="0"/>
      <w:marRight w:val="0"/>
      <w:marTop w:val="0"/>
      <w:marBottom w:val="0"/>
      <w:divBdr>
        <w:top w:val="none" w:sz="0" w:space="0" w:color="auto"/>
        <w:left w:val="none" w:sz="0" w:space="0" w:color="auto"/>
        <w:bottom w:val="none" w:sz="0" w:space="0" w:color="auto"/>
        <w:right w:val="none" w:sz="0" w:space="0" w:color="auto"/>
      </w:divBdr>
      <w:divsChild>
        <w:div w:id="786586610">
          <w:marLeft w:val="0"/>
          <w:marRight w:val="0"/>
          <w:marTop w:val="0"/>
          <w:marBottom w:val="0"/>
          <w:divBdr>
            <w:top w:val="none" w:sz="0" w:space="0" w:color="auto"/>
            <w:left w:val="none" w:sz="0" w:space="0" w:color="auto"/>
            <w:bottom w:val="none" w:sz="0" w:space="0" w:color="auto"/>
            <w:right w:val="none" w:sz="0" w:space="0" w:color="auto"/>
          </w:divBdr>
        </w:div>
        <w:div w:id="1968973035">
          <w:marLeft w:val="0"/>
          <w:marRight w:val="0"/>
          <w:marTop w:val="120"/>
          <w:marBottom w:val="0"/>
          <w:divBdr>
            <w:top w:val="none" w:sz="0" w:space="0" w:color="auto"/>
            <w:left w:val="none" w:sz="0" w:space="0" w:color="auto"/>
            <w:bottom w:val="none" w:sz="0" w:space="0" w:color="auto"/>
            <w:right w:val="none" w:sz="0" w:space="0" w:color="auto"/>
          </w:divBdr>
          <w:divsChild>
            <w:div w:id="51275022">
              <w:marLeft w:val="0"/>
              <w:marRight w:val="0"/>
              <w:marTop w:val="0"/>
              <w:marBottom w:val="0"/>
              <w:divBdr>
                <w:top w:val="none" w:sz="0" w:space="0" w:color="auto"/>
                <w:left w:val="none" w:sz="0" w:space="0" w:color="auto"/>
                <w:bottom w:val="none" w:sz="0" w:space="0" w:color="auto"/>
                <w:right w:val="none" w:sz="0" w:space="0" w:color="auto"/>
              </w:divBdr>
            </w:div>
          </w:divsChild>
        </w:div>
        <w:div w:id="1838497695">
          <w:marLeft w:val="0"/>
          <w:marRight w:val="0"/>
          <w:marTop w:val="120"/>
          <w:marBottom w:val="0"/>
          <w:divBdr>
            <w:top w:val="none" w:sz="0" w:space="0" w:color="auto"/>
            <w:left w:val="none" w:sz="0" w:space="0" w:color="auto"/>
            <w:bottom w:val="none" w:sz="0" w:space="0" w:color="auto"/>
            <w:right w:val="none" w:sz="0" w:space="0" w:color="auto"/>
          </w:divBdr>
          <w:divsChild>
            <w:div w:id="1824279006">
              <w:marLeft w:val="0"/>
              <w:marRight w:val="0"/>
              <w:marTop w:val="0"/>
              <w:marBottom w:val="0"/>
              <w:divBdr>
                <w:top w:val="none" w:sz="0" w:space="0" w:color="auto"/>
                <w:left w:val="none" w:sz="0" w:space="0" w:color="auto"/>
                <w:bottom w:val="none" w:sz="0" w:space="0" w:color="auto"/>
                <w:right w:val="none" w:sz="0" w:space="0" w:color="auto"/>
              </w:divBdr>
            </w:div>
          </w:divsChild>
        </w:div>
        <w:div w:id="2088577101">
          <w:marLeft w:val="0"/>
          <w:marRight w:val="0"/>
          <w:marTop w:val="120"/>
          <w:marBottom w:val="0"/>
          <w:divBdr>
            <w:top w:val="none" w:sz="0" w:space="0" w:color="auto"/>
            <w:left w:val="none" w:sz="0" w:space="0" w:color="auto"/>
            <w:bottom w:val="none" w:sz="0" w:space="0" w:color="auto"/>
            <w:right w:val="none" w:sz="0" w:space="0" w:color="auto"/>
          </w:divBdr>
          <w:divsChild>
            <w:div w:id="1182819692">
              <w:marLeft w:val="0"/>
              <w:marRight w:val="0"/>
              <w:marTop w:val="0"/>
              <w:marBottom w:val="0"/>
              <w:divBdr>
                <w:top w:val="none" w:sz="0" w:space="0" w:color="auto"/>
                <w:left w:val="none" w:sz="0" w:space="0" w:color="auto"/>
                <w:bottom w:val="none" w:sz="0" w:space="0" w:color="auto"/>
                <w:right w:val="none" w:sz="0" w:space="0" w:color="auto"/>
              </w:divBdr>
            </w:div>
          </w:divsChild>
        </w:div>
        <w:div w:id="1449081382">
          <w:marLeft w:val="0"/>
          <w:marRight w:val="0"/>
          <w:marTop w:val="120"/>
          <w:marBottom w:val="0"/>
          <w:divBdr>
            <w:top w:val="none" w:sz="0" w:space="0" w:color="auto"/>
            <w:left w:val="none" w:sz="0" w:space="0" w:color="auto"/>
            <w:bottom w:val="none" w:sz="0" w:space="0" w:color="auto"/>
            <w:right w:val="none" w:sz="0" w:space="0" w:color="auto"/>
          </w:divBdr>
          <w:divsChild>
            <w:div w:id="507060772">
              <w:marLeft w:val="0"/>
              <w:marRight w:val="0"/>
              <w:marTop w:val="0"/>
              <w:marBottom w:val="0"/>
              <w:divBdr>
                <w:top w:val="none" w:sz="0" w:space="0" w:color="auto"/>
                <w:left w:val="none" w:sz="0" w:space="0" w:color="auto"/>
                <w:bottom w:val="none" w:sz="0" w:space="0" w:color="auto"/>
                <w:right w:val="none" w:sz="0" w:space="0" w:color="auto"/>
              </w:divBdr>
            </w:div>
          </w:divsChild>
        </w:div>
        <w:div w:id="370542111">
          <w:marLeft w:val="0"/>
          <w:marRight w:val="0"/>
          <w:marTop w:val="120"/>
          <w:marBottom w:val="0"/>
          <w:divBdr>
            <w:top w:val="none" w:sz="0" w:space="0" w:color="auto"/>
            <w:left w:val="none" w:sz="0" w:space="0" w:color="auto"/>
            <w:bottom w:val="none" w:sz="0" w:space="0" w:color="auto"/>
            <w:right w:val="none" w:sz="0" w:space="0" w:color="auto"/>
          </w:divBdr>
          <w:divsChild>
            <w:div w:id="1349603908">
              <w:marLeft w:val="0"/>
              <w:marRight w:val="0"/>
              <w:marTop w:val="0"/>
              <w:marBottom w:val="0"/>
              <w:divBdr>
                <w:top w:val="none" w:sz="0" w:space="0" w:color="auto"/>
                <w:left w:val="none" w:sz="0" w:space="0" w:color="auto"/>
                <w:bottom w:val="none" w:sz="0" w:space="0" w:color="auto"/>
                <w:right w:val="none" w:sz="0" w:space="0" w:color="auto"/>
              </w:divBdr>
            </w:div>
          </w:divsChild>
        </w:div>
        <w:div w:id="2093163329">
          <w:marLeft w:val="0"/>
          <w:marRight w:val="0"/>
          <w:marTop w:val="120"/>
          <w:marBottom w:val="0"/>
          <w:divBdr>
            <w:top w:val="none" w:sz="0" w:space="0" w:color="auto"/>
            <w:left w:val="none" w:sz="0" w:space="0" w:color="auto"/>
            <w:bottom w:val="none" w:sz="0" w:space="0" w:color="auto"/>
            <w:right w:val="none" w:sz="0" w:space="0" w:color="auto"/>
          </w:divBdr>
          <w:divsChild>
            <w:div w:id="1313438832">
              <w:marLeft w:val="0"/>
              <w:marRight w:val="0"/>
              <w:marTop w:val="0"/>
              <w:marBottom w:val="0"/>
              <w:divBdr>
                <w:top w:val="none" w:sz="0" w:space="0" w:color="auto"/>
                <w:left w:val="none" w:sz="0" w:space="0" w:color="auto"/>
                <w:bottom w:val="none" w:sz="0" w:space="0" w:color="auto"/>
                <w:right w:val="none" w:sz="0" w:space="0" w:color="auto"/>
              </w:divBdr>
            </w:div>
          </w:divsChild>
        </w:div>
        <w:div w:id="150341913">
          <w:marLeft w:val="0"/>
          <w:marRight w:val="0"/>
          <w:marTop w:val="120"/>
          <w:marBottom w:val="0"/>
          <w:divBdr>
            <w:top w:val="none" w:sz="0" w:space="0" w:color="auto"/>
            <w:left w:val="none" w:sz="0" w:space="0" w:color="auto"/>
            <w:bottom w:val="none" w:sz="0" w:space="0" w:color="auto"/>
            <w:right w:val="none" w:sz="0" w:space="0" w:color="auto"/>
          </w:divBdr>
          <w:divsChild>
            <w:div w:id="2000963295">
              <w:marLeft w:val="0"/>
              <w:marRight w:val="0"/>
              <w:marTop w:val="0"/>
              <w:marBottom w:val="0"/>
              <w:divBdr>
                <w:top w:val="none" w:sz="0" w:space="0" w:color="auto"/>
                <w:left w:val="none" w:sz="0" w:space="0" w:color="auto"/>
                <w:bottom w:val="none" w:sz="0" w:space="0" w:color="auto"/>
                <w:right w:val="none" w:sz="0" w:space="0" w:color="auto"/>
              </w:divBdr>
            </w:div>
          </w:divsChild>
        </w:div>
        <w:div w:id="1526400744">
          <w:marLeft w:val="0"/>
          <w:marRight w:val="0"/>
          <w:marTop w:val="120"/>
          <w:marBottom w:val="0"/>
          <w:divBdr>
            <w:top w:val="none" w:sz="0" w:space="0" w:color="auto"/>
            <w:left w:val="none" w:sz="0" w:space="0" w:color="auto"/>
            <w:bottom w:val="none" w:sz="0" w:space="0" w:color="auto"/>
            <w:right w:val="none" w:sz="0" w:space="0" w:color="auto"/>
          </w:divBdr>
          <w:divsChild>
            <w:div w:id="334260350">
              <w:marLeft w:val="0"/>
              <w:marRight w:val="0"/>
              <w:marTop w:val="0"/>
              <w:marBottom w:val="0"/>
              <w:divBdr>
                <w:top w:val="none" w:sz="0" w:space="0" w:color="auto"/>
                <w:left w:val="none" w:sz="0" w:space="0" w:color="auto"/>
                <w:bottom w:val="none" w:sz="0" w:space="0" w:color="auto"/>
                <w:right w:val="none" w:sz="0" w:space="0" w:color="auto"/>
              </w:divBdr>
            </w:div>
          </w:divsChild>
        </w:div>
        <w:div w:id="1032460950">
          <w:marLeft w:val="0"/>
          <w:marRight w:val="0"/>
          <w:marTop w:val="120"/>
          <w:marBottom w:val="0"/>
          <w:divBdr>
            <w:top w:val="none" w:sz="0" w:space="0" w:color="auto"/>
            <w:left w:val="none" w:sz="0" w:space="0" w:color="auto"/>
            <w:bottom w:val="none" w:sz="0" w:space="0" w:color="auto"/>
            <w:right w:val="none" w:sz="0" w:space="0" w:color="auto"/>
          </w:divBdr>
          <w:divsChild>
            <w:div w:id="209154441">
              <w:marLeft w:val="0"/>
              <w:marRight w:val="0"/>
              <w:marTop w:val="0"/>
              <w:marBottom w:val="0"/>
              <w:divBdr>
                <w:top w:val="none" w:sz="0" w:space="0" w:color="auto"/>
                <w:left w:val="none" w:sz="0" w:space="0" w:color="auto"/>
                <w:bottom w:val="none" w:sz="0" w:space="0" w:color="auto"/>
                <w:right w:val="none" w:sz="0" w:space="0" w:color="auto"/>
              </w:divBdr>
            </w:div>
          </w:divsChild>
        </w:div>
        <w:div w:id="1707100869">
          <w:marLeft w:val="0"/>
          <w:marRight w:val="0"/>
          <w:marTop w:val="120"/>
          <w:marBottom w:val="0"/>
          <w:divBdr>
            <w:top w:val="none" w:sz="0" w:space="0" w:color="auto"/>
            <w:left w:val="none" w:sz="0" w:space="0" w:color="auto"/>
            <w:bottom w:val="none" w:sz="0" w:space="0" w:color="auto"/>
            <w:right w:val="none" w:sz="0" w:space="0" w:color="auto"/>
          </w:divBdr>
          <w:divsChild>
            <w:div w:id="190806991">
              <w:marLeft w:val="0"/>
              <w:marRight w:val="0"/>
              <w:marTop w:val="0"/>
              <w:marBottom w:val="0"/>
              <w:divBdr>
                <w:top w:val="none" w:sz="0" w:space="0" w:color="auto"/>
                <w:left w:val="none" w:sz="0" w:space="0" w:color="auto"/>
                <w:bottom w:val="none" w:sz="0" w:space="0" w:color="auto"/>
                <w:right w:val="none" w:sz="0" w:space="0" w:color="auto"/>
              </w:divBdr>
            </w:div>
          </w:divsChild>
        </w:div>
        <w:div w:id="2113669555">
          <w:marLeft w:val="0"/>
          <w:marRight w:val="0"/>
          <w:marTop w:val="120"/>
          <w:marBottom w:val="0"/>
          <w:divBdr>
            <w:top w:val="none" w:sz="0" w:space="0" w:color="auto"/>
            <w:left w:val="none" w:sz="0" w:space="0" w:color="auto"/>
            <w:bottom w:val="none" w:sz="0" w:space="0" w:color="auto"/>
            <w:right w:val="none" w:sz="0" w:space="0" w:color="auto"/>
          </w:divBdr>
          <w:divsChild>
            <w:div w:id="167329423">
              <w:marLeft w:val="0"/>
              <w:marRight w:val="0"/>
              <w:marTop w:val="0"/>
              <w:marBottom w:val="0"/>
              <w:divBdr>
                <w:top w:val="none" w:sz="0" w:space="0" w:color="auto"/>
                <w:left w:val="none" w:sz="0" w:space="0" w:color="auto"/>
                <w:bottom w:val="none" w:sz="0" w:space="0" w:color="auto"/>
                <w:right w:val="none" w:sz="0" w:space="0" w:color="auto"/>
              </w:divBdr>
            </w:div>
          </w:divsChild>
        </w:div>
        <w:div w:id="1376350585">
          <w:marLeft w:val="0"/>
          <w:marRight w:val="0"/>
          <w:marTop w:val="120"/>
          <w:marBottom w:val="0"/>
          <w:divBdr>
            <w:top w:val="none" w:sz="0" w:space="0" w:color="auto"/>
            <w:left w:val="none" w:sz="0" w:space="0" w:color="auto"/>
            <w:bottom w:val="none" w:sz="0" w:space="0" w:color="auto"/>
            <w:right w:val="none" w:sz="0" w:space="0" w:color="auto"/>
          </w:divBdr>
          <w:divsChild>
            <w:div w:id="502669049">
              <w:marLeft w:val="0"/>
              <w:marRight w:val="0"/>
              <w:marTop w:val="0"/>
              <w:marBottom w:val="0"/>
              <w:divBdr>
                <w:top w:val="none" w:sz="0" w:space="0" w:color="auto"/>
                <w:left w:val="none" w:sz="0" w:space="0" w:color="auto"/>
                <w:bottom w:val="none" w:sz="0" w:space="0" w:color="auto"/>
                <w:right w:val="none" w:sz="0" w:space="0" w:color="auto"/>
              </w:divBdr>
            </w:div>
          </w:divsChild>
        </w:div>
        <w:div w:id="2071027338">
          <w:marLeft w:val="0"/>
          <w:marRight w:val="0"/>
          <w:marTop w:val="120"/>
          <w:marBottom w:val="0"/>
          <w:divBdr>
            <w:top w:val="none" w:sz="0" w:space="0" w:color="auto"/>
            <w:left w:val="none" w:sz="0" w:space="0" w:color="auto"/>
            <w:bottom w:val="none" w:sz="0" w:space="0" w:color="auto"/>
            <w:right w:val="none" w:sz="0" w:space="0" w:color="auto"/>
          </w:divBdr>
          <w:divsChild>
            <w:div w:id="1275134814">
              <w:marLeft w:val="0"/>
              <w:marRight w:val="0"/>
              <w:marTop w:val="0"/>
              <w:marBottom w:val="0"/>
              <w:divBdr>
                <w:top w:val="none" w:sz="0" w:space="0" w:color="auto"/>
                <w:left w:val="none" w:sz="0" w:space="0" w:color="auto"/>
                <w:bottom w:val="none" w:sz="0" w:space="0" w:color="auto"/>
                <w:right w:val="none" w:sz="0" w:space="0" w:color="auto"/>
              </w:divBdr>
            </w:div>
            <w:div w:id="839348687">
              <w:marLeft w:val="0"/>
              <w:marRight w:val="0"/>
              <w:marTop w:val="0"/>
              <w:marBottom w:val="0"/>
              <w:divBdr>
                <w:top w:val="none" w:sz="0" w:space="0" w:color="auto"/>
                <w:left w:val="none" w:sz="0" w:space="0" w:color="auto"/>
                <w:bottom w:val="none" w:sz="0" w:space="0" w:color="auto"/>
                <w:right w:val="none" w:sz="0" w:space="0" w:color="auto"/>
              </w:divBdr>
            </w:div>
            <w:div w:id="1105271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472997">
      <w:bodyDiv w:val="1"/>
      <w:marLeft w:val="240"/>
      <w:marRight w:val="240"/>
      <w:marTop w:val="240"/>
      <w:marBottom w:val="60"/>
      <w:divBdr>
        <w:top w:val="none" w:sz="0" w:space="0" w:color="auto"/>
        <w:left w:val="none" w:sz="0" w:space="0" w:color="auto"/>
        <w:bottom w:val="none" w:sz="0" w:space="0" w:color="auto"/>
        <w:right w:val="none" w:sz="0" w:space="0" w:color="auto"/>
      </w:divBdr>
      <w:divsChild>
        <w:div w:id="152139891">
          <w:marLeft w:val="0"/>
          <w:marRight w:val="0"/>
          <w:marTop w:val="0"/>
          <w:marBottom w:val="0"/>
          <w:divBdr>
            <w:top w:val="none" w:sz="0" w:space="0" w:color="auto"/>
            <w:left w:val="none" w:sz="0" w:space="0" w:color="auto"/>
            <w:bottom w:val="single" w:sz="6" w:space="9" w:color="C8C8C8"/>
            <w:right w:val="none" w:sz="0" w:space="0" w:color="auto"/>
          </w:divBdr>
          <w:divsChild>
            <w:div w:id="1016617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0429063">
      <w:bodyDiv w:val="1"/>
      <w:marLeft w:val="0"/>
      <w:marRight w:val="0"/>
      <w:marTop w:val="0"/>
      <w:marBottom w:val="0"/>
      <w:divBdr>
        <w:top w:val="none" w:sz="0" w:space="0" w:color="auto"/>
        <w:left w:val="none" w:sz="0" w:space="0" w:color="auto"/>
        <w:bottom w:val="none" w:sz="0" w:space="0" w:color="auto"/>
        <w:right w:val="none" w:sz="0" w:space="0" w:color="auto"/>
      </w:divBdr>
      <w:divsChild>
        <w:div w:id="2039964482">
          <w:marLeft w:val="0"/>
          <w:marRight w:val="0"/>
          <w:marTop w:val="0"/>
          <w:marBottom w:val="0"/>
          <w:divBdr>
            <w:top w:val="none" w:sz="0" w:space="0" w:color="auto"/>
            <w:left w:val="none" w:sz="0" w:space="0" w:color="auto"/>
            <w:bottom w:val="none" w:sz="0" w:space="0" w:color="auto"/>
            <w:right w:val="none" w:sz="0" w:space="0" w:color="auto"/>
          </w:divBdr>
          <w:divsChild>
            <w:div w:id="1920284329">
              <w:marLeft w:val="0"/>
              <w:marRight w:val="0"/>
              <w:marTop w:val="0"/>
              <w:marBottom w:val="0"/>
              <w:divBdr>
                <w:top w:val="none" w:sz="0" w:space="0" w:color="auto"/>
                <w:left w:val="none" w:sz="0" w:space="0" w:color="auto"/>
                <w:bottom w:val="none" w:sz="0" w:space="0" w:color="auto"/>
                <w:right w:val="none" w:sz="0" w:space="0" w:color="auto"/>
              </w:divBdr>
              <w:divsChild>
                <w:div w:id="759371967">
                  <w:marLeft w:val="0"/>
                  <w:marRight w:val="0"/>
                  <w:marTop w:val="0"/>
                  <w:marBottom w:val="0"/>
                  <w:divBdr>
                    <w:top w:val="none" w:sz="0" w:space="0" w:color="auto"/>
                    <w:left w:val="none" w:sz="0" w:space="0" w:color="auto"/>
                    <w:bottom w:val="none" w:sz="0" w:space="0" w:color="auto"/>
                    <w:right w:val="none" w:sz="0" w:space="0" w:color="auto"/>
                  </w:divBdr>
                  <w:divsChild>
                    <w:div w:id="11490615">
                      <w:marLeft w:val="0"/>
                      <w:marRight w:val="0"/>
                      <w:marTop w:val="0"/>
                      <w:marBottom w:val="0"/>
                      <w:divBdr>
                        <w:top w:val="none" w:sz="0" w:space="0" w:color="auto"/>
                        <w:left w:val="none" w:sz="0" w:space="0" w:color="auto"/>
                        <w:bottom w:val="none" w:sz="0" w:space="0" w:color="auto"/>
                        <w:right w:val="none" w:sz="0" w:space="0" w:color="auto"/>
                      </w:divBdr>
                      <w:divsChild>
                        <w:div w:id="489954693">
                          <w:marLeft w:val="0"/>
                          <w:marRight w:val="0"/>
                          <w:marTop w:val="0"/>
                          <w:marBottom w:val="0"/>
                          <w:divBdr>
                            <w:top w:val="none" w:sz="0" w:space="0" w:color="auto"/>
                            <w:left w:val="none" w:sz="0" w:space="0" w:color="auto"/>
                            <w:bottom w:val="none" w:sz="0" w:space="0" w:color="auto"/>
                            <w:right w:val="none" w:sz="0" w:space="0" w:color="auto"/>
                          </w:divBdr>
                          <w:divsChild>
                            <w:div w:id="606814990">
                              <w:marLeft w:val="0"/>
                              <w:marRight w:val="0"/>
                              <w:marTop w:val="0"/>
                              <w:marBottom w:val="0"/>
                              <w:divBdr>
                                <w:top w:val="none" w:sz="0" w:space="0" w:color="auto"/>
                                <w:left w:val="none" w:sz="0" w:space="0" w:color="auto"/>
                                <w:bottom w:val="none" w:sz="0" w:space="0" w:color="auto"/>
                                <w:right w:val="none" w:sz="0" w:space="0" w:color="auto"/>
                              </w:divBdr>
                              <w:divsChild>
                                <w:div w:id="545679098">
                                  <w:marLeft w:val="0"/>
                                  <w:marRight w:val="0"/>
                                  <w:marTop w:val="0"/>
                                  <w:marBottom w:val="900"/>
                                  <w:divBdr>
                                    <w:top w:val="none" w:sz="0" w:space="0" w:color="auto"/>
                                    <w:left w:val="none" w:sz="0" w:space="0" w:color="auto"/>
                                    <w:bottom w:val="none" w:sz="0" w:space="0" w:color="auto"/>
                                    <w:right w:val="none" w:sz="0" w:space="0" w:color="auto"/>
                                  </w:divBdr>
                                  <w:divsChild>
                                    <w:div w:id="1874534753">
                                      <w:marLeft w:val="0"/>
                                      <w:marRight w:val="0"/>
                                      <w:marTop w:val="0"/>
                                      <w:marBottom w:val="150"/>
                                      <w:divBdr>
                                        <w:top w:val="none" w:sz="0" w:space="0" w:color="auto"/>
                                        <w:left w:val="none" w:sz="0" w:space="0" w:color="auto"/>
                                        <w:bottom w:val="none" w:sz="0" w:space="0" w:color="auto"/>
                                        <w:right w:val="none" w:sz="0" w:space="0" w:color="auto"/>
                                      </w:divBdr>
                                      <w:divsChild>
                                        <w:div w:id="1251306169">
                                          <w:marLeft w:val="0"/>
                                          <w:marRight w:val="0"/>
                                          <w:marTop w:val="0"/>
                                          <w:marBottom w:val="0"/>
                                          <w:divBdr>
                                            <w:top w:val="none" w:sz="0" w:space="0" w:color="auto"/>
                                            <w:left w:val="none" w:sz="0" w:space="0" w:color="auto"/>
                                            <w:bottom w:val="none" w:sz="0" w:space="0" w:color="auto"/>
                                            <w:right w:val="none" w:sz="0" w:space="0" w:color="auto"/>
                                          </w:divBdr>
                                          <w:divsChild>
                                            <w:div w:id="1084568585">
                                              <w:marLeft w:val="0"/>
                                              <w:marRight w:val="0"/>
                                              <w:marTop w:val="0"/>
                                              <w:marBottom w:val="0"/>
                                              <w:divBdr>
                                                <w:top w:val="none" w:sz="0" w:space="0" w:color="auto"/>
                                                <w:left w:val="none" w:sz="0" w:space="0" w:color="auto"/>
                                                <w:bottom w:val="none" w:sz="0" w:space="0" w:color="auto"/>
                                                <w:right w:val="none" w:sz="0" w:space="0" w:color="auto"/>
                                              </w:divBdr>
                                              <w:divsChild>
                                                <w:div w:id="1591935218">
                                                  <w:marLeft w:val="0"/>
                                                  <w:marRight w:val="0"/>
                                                  <w:marTop w:val="0"/>
                                                  <w:marBottom w:val="0"/>
                                                  <w:divBdr>
                                                    <w:top w:val="none" w:sz="0" w:space="0" w:color="auto"/>
                                                    <w:left w:val="none" w:sz="0" w:space="0" w:color="auto"/>
                                                    <w:bottom w:val="none" w:sz="0" w:space="0" w:color="auto"/>
                                                    <w:right w:val="none" w:sz="0" w:space="0" w:color="auto"/>
                                                  </w:divBdr>
                                                  <w:divsChild>
                                                    <w:div w:id="1863854963">
                                                      <w:marLeft w:val="0"/>
                                                      <w:marRight w:val="0"/>
                                                      <w:marTop w:val="0"/>
                                                      <w:marBottom w:val="0"/>
                                                      <w:divBdr>
                                                        <w:top w:val="none" w:sz="0" w:space="0" w:color="auto"/>
                                                        <w:left w:val="none" w:sz="0" w:space="0" w:color="auto"/>
                                                        <w:bottom w:val="none" w:sz="0" w:space="0" w:color="auto"/>
                                                        <w:right w:val="none" w:sz="0" w:space="0" w:color="auto"/>
                                                      </w:divBdr>
                                                      <w:divsChild>
                                                        <w:div w:id="1772774089">
                                                          <w:marLeft w:val="0"/>
                                                          <w:marRight w:val="0"/>
                                                          <w:marTop w:val="0"/>
                                                          <w:marBottom w:val="0"/>
                                                          <w:divBdr>
                                                            <w:top w:val="none" w:sz="0" w:space="0" w:color="auto"/>
                                                            <w:left w:val="none" w:sz="0" w:space="0" w:color="auto"/>
                                                            <w:bottom w:val="none" w:sz="0" w:space="0" w:color="auto"/>
                                                            <w:right w:val="none" w:sz="0" w:space="0" w:color="auto"/>
                                                          </w:divBdr>
                                                          <w:divsChild>
                                                            <w:div w:id="1092698903">
                                                              <w:marLeft w:val="0"/>
                                                              <w:marRight w:val="0"/>
                                                              <w:marTop w:val="0"/>
                                                              <w:marBottom w:val="0"/>
                                                              <w:divBdr>
                                                                <w:top w:val="none" w:sz="0" w:space="0" w:color="auto"/>
                                                                <w:left w:val="none" w:sz="0" w:space="0" w:color="auto"/>
                                                                <w:bottom w:val="none" w:sz="0" w:space="0" w:color="auto"/>
                                                                <w:right w:val="none" w:sz="0" w:space="0" w:color="auto"/>
                                                              </w:divBdr>
                                                              <w:divsChild>
                                                                <w:div w:id="1347907710">
                                                                  <w:marLeft w:val="0"/>
                                                                  <w:marRight w:val="0"/>
                                                                  <w:marTop w:val="0"/>
                                                                  <w:marBottom w:val="0"/>
                                                                  <w:divBdr>
                                                                    <w:top w:val="none" w:sz="0" w:space="0" w:color="auto"/>
                                                                    <w:left w:val="none" w:sz="0" w:space="0" w:color="auto"/>
                                                                    <w:bottom w:val="none" w:sz="0" w:space="0" w:color="auto"/>
                                                                    <w:right w:val="none" w:sz="0" w:space="0" w:color="auto"/>
                                                                  </w:divBdr>
                                                                  <w:divsChild>
                                                                    <w:div w:id="1170103595">
                                                                      <w:marLeft w:val="0"/>
                                                                      <w:marRight w:val="0"/>
                                                                      <w:marTop w:val="0"/>
                                                                      <w:marBottom w:val="0"/>
                                                                      <w:divBdr>
                                                                        <w:top w:val="none" w:sz="0" w:space="0" w:color="auto"/>
                                                                        <w:left w:val="none" w:sz="0" w:space="0" w:color="auto"/>
                                                                        <w:bottom w:val="none" w:sz="0" w:space="0" w:color="auto"/>
                                                                        <w:right w:val="none" w:sz="0" w:space="0" w:color="auto"/>
                                                                      </w:divBdr>
                                                                      <w:divsChild>
                                                                        <w:div w:id="1278561978">
                                                                          <w:marLeft w:val="0"/>
                                                                          <w:marRight w:val="0"/>
                                                                          <w:marTop w:val="0"/>
                                                                          <w:marBottom w:val="0"/>
                                                                          <w:divBdr>
                                                                            <w:top w:val="none" w:sz="0" w:space="0" w:color="auto"/>
                                                                            <w:left w:val="none" w:sz="0" w:space="0" w:color="auto"/>
                                                                            <w:bottom w:val="none" w:sz="0" w:space="0" w:color="auto"/>
                                                                            <w:right w:val="none" w:sz="0" w:space="0" w:color="auto"/>
                                                                          </w:divBdr>
                                                                          <w:divsChild>
                                                                            <w:div w:id="1456100166">
                                                                              <w:marLeft w:val="0"/>
                                                                              <w:marRight w:val="0"/>
                                                                              <w:marTop w:val="0"/>
                                                                              <w:marBottom w:val="0"/>
                                                                              <w:divBdr>
                                                                                <w:top w:val="none" w:sz="0" w:space="0" w:color="auto"/>
                                                                                <w:left w:val="none" w:sz="0" w:space="0" w:color="auto"/>
                                                                                <w:bottom w:val="none" w:sz="0" w:space="0" w:color="auto"/>
                                                                                <w:right w:val="none" w:sz="0" w:space="0" w:color="auto"/>
                                                                              </w:divBdr>
                                                                              <w:divsChild>
                                                                                <w:div w:id="948704890">
                                                                                  <w:marLeft w:val="0"/>
                                                                                  <w:marRight w:val="0"/>
                                                                                  <w:marTop w:val="0"/>
                                                                                  <w:marBottom w:val="0"/>
                                                                                  <w:divBdr>
                                                                                    <w:top w:val="none" w:sz="0" w:space="0" w:color="auto"/>
                                                                                    <w:left w:val="none" w:sz="0" w:space="0" w:color="auto"/>
                                                                                    <w:bottom w:val="none" w:sz="0" w:space="0" w:color="auto"/>
                                                                                    <w:right w:val="none" w:sz="0" w:space="0" w:color="auto"/>
                                                                                  </w:divBdr>
                                                                                  <w:divsChild>
                                                                                    <w:div w:id="949509351">
                                                                                      <w:marLeft w:val="0"/>
                                                                                      <w:marRight w:val="0"/>
                                                                                      <w:marTop w:val="0"/>
                                                                                      <w:marBottom w:val="0"/>
                                                                                      <w:divBdr>
                                                                                        <w:top w:val="none" w:sz="0" w:space="0" w:color="auto"/>
                                                                                        <w:left w:val="none" w:sz="0" w:space="0" w:color="auto"/>
                                                                                        <w:bottom w:val="none" w:sz="0" w:space="0" w:color="auto"/>
                                                                                        <w:right w:val="none" w:sz="0" w:space="0" w:color="auto"/>
                                                                                      </w:divBdr>
                                                                                      <w:divsChild>
                                                                                        <w:div w:id="678654732">
                                                                                          <w:marLeft w:val="0"/>
                                                                                          <w:marRight w:val="0"/>
                                                                                          <w:marTop w:val="0"/>
                                                                                          <w:marBottom w:val="0"/>
                                                                                          <w:divBdr>
                                                                                            <w:top w:val="none" w:sz="0" w:space="0" w:color="auto"/>
                                                                                            <w:left w:val="none" w:sz="0" w:space="0" w:color="auto"/>
                                                                                            <w:bottom w:val="none" w:sz="0" w:space="0" w:color="auto"/>
                                                                                            <w:right w:val="none" w:sz="0" w:space="0" w:color="auto"/>
                                                                                          </w:divBdr>
                                                                                          <w:divsChild>
                                                                                            <w:div w:id="589394029">
                                                                                              <w:marLeft w:val="0"/>
                                                                                              <w:marRight w:val="0"/>
                                                                                              <w:marTop w:val="0"/>
                                                                                              <w:marBottom w:val="0"/>
                                                                                              <w:divBdr>
                                                                                                <w:top w:val="none" w:sz="0" w:space="0" w:color="auto"/>
                                                                                                <w:left w:val="none" w:sz="0" w:space="0" w:color="auto"/>
                                                                                                <w:bottom w:val="none" w:sz="0" w:space="0" w:color="auto"/>
                                                                                                <w:right w:val="none" w:sz="0" w:space="0" w:color="auto"/>
                                                                                              </w:divBdr>
                                                                                              <w:divsChild>
                                                                                                <w:div w:id="2115662727">
                                                                                                  <w:marLeft w:val="0"/>
                                                                                                  <w:marRight w:val="0"/>
                                                                                                  <w:marTop w:val="0"/>
                                                                                                  <w:marBottom w:val="0"/>
                                                                                                  <w:divBdr>
                                                                                                    <w:top w:val="none" w:sz="0" w:space="0" w:color="auto"/>
                                                                                                    <w:left w:val="none" w:sz="0" w:space="0" w:color="auto"/>
                                                                                                    <w:bottom w:val="none" w:sz="0" w:space="0" w:color="auto"/>
                                                                                                    <w:right w:val="none" w:sz="0" w:space="0" w:color="auto"/>
                                                                                                  </w:divBdr>
                                                                                                  <w:divsChild>
                                                                                                    <w:div w:id="968360730">
                                                                                                      <w:marLeft w:val="0"/>
                                                                                                      <w:marRight w:val="0"/>
                                                                                                      <w:marTop w:val="0"/>
                                                                                                      <w:marBottom w:val="0"/>
                                                                                                      <w:divBdr>
                                                                                                        <w:top w:val="none" w:sz="0" w:space="0" w:color="auto"/>
                                                                                                        <w:left w:val="none" w:sz="0" w:space="0" w:color="auto"/>
                                                                                                        <w:bottom w:val="none" w:sz="0" w:space="0" w:color="auto"/>
                                                                                                        <w:right w:val="none" w:sz="0" w:space="0" w:color="auto"/>
                                                                                                      </w:divBdr>
                                                                                                      <w:divsChild>
                                                                                                        <w:div w:id="245964426">
                                                                                                          <w:marLeft w:val="0"/>
                                                                                                          <w:marRight w:val="0"/>
                                                                                                          <w:marTop w:val="0"/>
                                                                                                          <w:marBottom w:val="0"/>
                                                                                                          <w:divBdr>
                                                                                                            <w:top w:val="none" w:sz="0" w:space="0" w:color="auto"/>
                                                                                                            <w:left w:val="none" w:sz="0" w:space="0" w:color="auto"/>
                                                                                                            <w:bottom w:val="none" w:sz="0" w:space="0" w:color="auto"/>
                                                                                                            <w:right w:val="none" w:sz="0" w:space="0" w:color="auto"/>
                                                                                                          </w:divBdr>
                                                                                                          <w:divsChild>
                                                                                                            <w:div w:id="1767996191">
                                                                                                              <w:marLeft w:val="0"/>
                                                                                                              <w:marRight w:val="0"/>
                                                                                                              <w:marTop w:val="0"/>
                                                                                                              <w:marBottom w:val="0"/>
                                                                                                              <w:divBdr>
                                                                                                                <w:top w:val="none" w:sz="0" w:space="0" w:color="auto"/>
                                                                                                                <w:left w:val="none" w:sz="0" w:space="0" w:color="auto"/>
                                                                                                                <w:bottom w:val="none" w:sz="0" w:space="0" w:color="auto"/>
                                                                                                                <w:right w:val="none" w:sz="0" w:space="0" w:color="auto"/>
                                                                                                              </w:divBdr>
                                                                                                            </w:div>
                                                                                                          </w:divsChild>
                                                                                                        </w:div>
                                                                                                        <w:div w:id="1174223902">
                                                                                                          <w:marLeft w:val="0"/>
                                                                                                          <w:marRight w:val="0"/>
                                                                                                          <w:marTop w:val="0"/>
                                                                                                          <w:marBottom w:val="0"/>
                                                                                                          <w:divBdr>
                                                                                                            <w:top w:val="none" w:sz="0" w:space="0" w:color="auto"/>
                                                                                                            <w:left w:val="none" w:sz="0" w:space="0" w:color="auto"/>
                                                                                                            <w:bottom w:val="none" w:sz="0" w:space="0" w:color="auto"/>
                                                                                                            <w:right w:val="none" w:sz="0" w:space="0" w:color="auto"/>
                                                                                                          </w:divBdr>
                                                                                                          <w:divsChild>
                                                                                                            <w:div w:id="760756480">
                                                                                                              <w:marLeft w:val="0"/>
                                                                                                              <w:marRight w:val="0"/>
                                                                                                              <w:marTop w:val="0"/>
                                                                                                              <w:marBottom w:val="0"/>
                                                                                                              <w:divBdr>
                                                                                                                <w:top w:val="none" w:sz="0" w:space="0" w:color="auto"/>
                                                                                                                <w:left w:val="none" w:sz="0" w:space="0" w:color="auto"/>
                                                                                                                <w:bottom w:val="none" w:sz="0" w:space="0" w:color="auto"/>
                                                                                                                <w:right w:val="none" w:sz="0" w:space="0" w:color="auto"/>
                                                                                                              </w:divBdr>
                                                                                                            </w:div>
                                                                                                          </w:divsChild>
                                                                                                        </w:div>
                                                                                                        <w:div w:id="810516188">
                                                                                                          <w:marLeft w:val="0"/>
                                                                                                          <w:marRight w:val="0"/>
                                                                                                          <w:marTop w:val="0"/>
                                                                                                          <w:marBottom w:val="0"/>
                                                                                                          <w:divBdr>
                                                                                                            <w:top w:val="none" w:sz="0" w:space="0" w:color="auto"/>
                                                                                                            <w:left w:val="none" w:sz="0" w:space="0" w:color="auto"/>
                                                                                                            <w:bottom w:val="none" w:sz="0" w:space="0" w:color="auto"/>
                                                                                                            <w:right w:val="none" w:sz="0" w:space="0" w:color="auto"/>
                                                                                                          </w:divBdr>
                                                                                                          <w:divsChild>
                                                                                                            <w:div w:id="1668630704">
                                                                                                              <w:marLeft w:val="0"/>
                                                                                                              <w:marRight w:val="0"/>
                                                                                                              <w:marTop w:val="0"/>
                                                                                                              <w:marBottom w:val="0"/>
                                                                                                              <w:divBdr>
                                                                                                                <w:top w:val="none" w:sz="0" w:space="0" w:color="auto"/>
                                                                                                                <w:left w:val="none" w:sz="0" w:space="0" w:color="auto"/>
                                                                                                                <w:bottom w:val="none" w:sz="0" w:space="0" w:color="auto"/>
                                                                                                                <w:right w:val="none" w:sz="0" w:space="0" w:color="auto"/>
                                                                                                              </w:divBdr>
                                                                                                            </w:div>
                                                                                                          </w:divsChild>
                                                                                                        </w:div>
                                                                                                        <w:div w:id="304701743">
                                                                                                          <w:marLeft w:val="0"/>
                                                                                                          <w:marRight w:val="0"/>
                                                                                                          <w:marTop w:val="0"/>
                                                                                                          <w:marBottom w:val="0"/>
                                                                                                          <w:divBdr>
                                                                                                            <w:top w:val="none" w:sz="0" w:space="0" w:color="auto"/>
                                                                                                            <w:left w:val="none" w:sz="0" w:space="0" w:color="auto"/>
                                                                                                            <w:bottom w:val="none" w:sz="0" w:space="0" w:color="auto"/>
                                                                                                            <w:right w:val="none" w:sz="0" w:space="0" w:color="auto"/>
                                                                                                          </w:divBdr>
                                                                                                          <w:divsChild>
                                                                                                            <w:div w:id="1514683173">
                                                                                                              <w:marLeft w:val="0"/>
                                                                                                              <w:marRight w:val="0"/>
                                                                                                              <w:marTop w:val="0"/>
                                                                                                              <w:marBottom w:val="0"/>
                                                                                                              <w:divBdr>
                                                                                                                <w:top w:val="none" w:sz="0" w:space="0" w:color="auto"/>
                                                                                                                <w:left w:val="none" w:sz="0" w:space="0" w:color="auto"/>
                                                                                                                <w:bottom w:val="none" w:sz="0" w:space="0" w:color="auto"/>
                                                                                                                <w:right w:val="none" w:sz="0" w:space="0" w:color="auto"/>
                                                                                                              </w:divBdr>
                                                                                                            </w:div>
                                                                                                          </w:divsChild>
                                                                                                        </w:div>
                                                                                                        <w:div w:id="118648468">
                                                                                                          <w:marLeft w:val="0"/>
                                                                                                          <w:marRight w:val="0"/>
                                                                                                          <w:marTop w:val="0"/>
                                                                                                          <w:marBottom w:val="0"/>
                                                                                                          <w:divBdr>
                                                                                                            <w:top w:val="none" w:sz="0" w:space="0" w:color="auto"/>
                                                                                                            <w:left w:val="none" w:sz="0" w:space="0" w:color="auto"/>
                                                                                                            <w:bottom w:val="none" w:sz="0" w:space="0" w:color="auto"/>
                                                                                                            <w:right w:val="none" w:sz="0" w:space="0" w:color="auto"/>
                                                                                                          </w:divBdr>
                                                                                                          <w:divsChild>
                                                                                                            <w:div w:id="1963075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54969533">
      <w:bodyDiv w:val="1"/>
      <w:marLeft w:val="0"/>
      <w:marRight w:val="0"/>
      <w:marTop w:val="0"/>
      <w:marBottom w:val="0"/>
      <w:divBdr>
        <w:top w:val="none" w:sz="0" w:space="0" w:color="auto"/>
        <w:left w:val="none" w:sz="0" w:space="0" w:color="auto"/>
        <w:bottom w:val="none" w:sz="0" w:space="0" w:color="auto"/>
        <w:right w:val="none" w:sz="0" w:space="0" w:color="auto"/>
      </w:divBdr>
    </w:div>
    <w:div w:id="1571699024">
      <w:bodyDiv w:val="1"/>
      <w:marLeft w:val="240"/>
      <w:marRight w:val="240"/>
      <w:marTop w:val="240"/>
      <w:marBottom w:val="60"/>
      <w:divBdr>
        <w:top w:val="none" w:sz="0" w:space="0" w:color="auto"/>
        <w:left w:val="none" w:sz="0" w:space="0" w:color="auto"/>
        <w:bottom w:val="none" w:sz="0" w:space="0" w:color="auto"/>
        <w:right w:val="none" w:sz="0" w:space="0" w:color="auto"/>
      </w:divBdr>
      <w:divsChild>
        <w:div w:id="1135175813">
          <w:marLeft w:val="0"/>
          <w:marRight w:val="0"/>
          <w:marTop w:val="0"/>
          <w:marBottom w:val="0"/>
          <w:divBdr>
            <w:top w:val="none" w:sz="0" w:space="0" w:color="auto"/>
            <w:left w:val="none" w:sz="0" w:space="0" w:color="auto"/>
            <w:bottom w:val="none" w:sz="0" w:space="0" w:color="auto"/>
            <w:right w:val="none" w:sz="0" w:space="0" w:color="auto"/>
          </w:divBdr>
          <w:divsChild>
            <w:div w:id="886572668">
              <w:marLeft w:val="0"/>
              <w:marRight w:val="0"/>
              <w:marTop w:val="0"/>
              <w:marBottom w:val="0"/>
              <w:divBdr>
                <w:top w:val="none" w:sz="0" w:space="0" w:color="auto"/>
                <w:left w:val="none" w:sz="0" w:space="0" w:color="auto"/>
                <w:bottom w:val="none" w:sz="0" w:space="0" w:color="auto"/>
                <w:right w:val="none" w:sz="0" w:space="0" w:color="auto"/>
              </w:divBdr>
              <w:divsChild>
                <w:div w:id="477038547">
                  <w:marLeft w:val="0"/>
                  <w:marRight w:val="0"/>
                  <w:marTop w:val="0"/>
                  <w:marBottom w:val="0"/>
                  <w:divBdr>
                    <w:top w:val="none" w:sz="0" w:space="0" w:color="auto"/>
                    <w:left w:val="none" w:sz="0" w:space="0" w:color="auto"/>
                    <w:bottom w:val="none" w:sz="0" w:space="0" w:color="auto"/>
                    <w:right w:val="none" w:sz="0" w:space="0" w:color="auto"/>
                  </w:divBdr>
                  <w:divsChild>
                    <w:div w:id="250821186">
                      <w:marLeft w:val="0"/>
                      <w:marRight w:val="0"/>
                      <w:marTop w:val="0"/>
                      <w:marBottom w:val="0"/>
                      <w:divBdr>
                        <w:top w:val="none" w:sz="0" w:space="0" w:color="auto"/>
                        <w:left w:val="none" w:sz="0" w:space="0" w:color="auto"/>
                        <w:bottom w:val="none" w:sz="0" w:space="0" w:color="auto"/>
                        <w:right w:val="none" w:sz="0" w:space="0" w:color="auto"/>
                      </w:divBdr>
                      <w:divsChild>
                        <w:div w:id="973680567">
                          <w:marLeft w:val="0"/>
                          <w:marRight w:val="0"/>
                          <w:marTop w:val="0"/>
                          <w:marBottom w:val="0"/>
                          <w:divBdr>
                            <w:top w:val="none" w:sz="0" w:space="0" w:color="auto"/>
                            <w:left w:val="none" w:sz="0" w:space="0" w:color="auto"/>
                            <w:bottom w:val="none" w:sz="0" w:space="0" w:color="auto"/>
                            <w:right w:val="none" w:sz="0" w:space="0" w:color="auto"/>
                          </w:divBdr>
                          <w:divsChild>
                            <w:div w:id="1564868870">
                              <w:marLeft w:val="0"/>
                              <w:marRight w:val="0"/>
                              <w:marTop w:val="0"/>
                              <w:marBottom w:val="0"/>
                              <w:divBdr>
                                <w:top w:val="none" w:sz="0" w:space="0" w:color="auto"/>
                                <w:left w:val="none" w:sz="0" w:space="0" w:color="auto"/>
                                <w:bottom w:val="none" w:sz="0" w:space="0" w:color="auto"/>
                                <w:right w:val="none" w:sz="0" w:space="0" w:color="auto"/>
                              </w:divBdr>
                              <w:divsChild>
                                <w:div w:id="934871326">
                                  <w:marLeft w:val="0"/>
                                  <w:marRight w:val="0"/>
                                  <w:marTop w:val="0"/>
                                  <w:marBottom w:val="0"/>
                                  <w:divBdr>
                                    <w:top w:val="none" w:sz="0" w:space="0" w:color="auto"/>
                                    <w:left w:val="none" w:sz="0" w:space="0" w:color="auto"/>
                                    <w:bottom w:val="none" w:sz="0" w:space="0" w:color="auto"/>
                                    <w:right w:val="none" w:sz="0" w:space="0" w:color="auto"/>
                                  </w:divBdr>
                                  <w:divsChild>
                                    <w:div w:id="1806459615">
                                      <w:marLeft w:val="0"/>
                                      <w:marRight w:val="0"/>
                                      <w:marTop w:val="0"/>
                                      <w:marBottom w:val="0"/>
                                      <w:divBdr>
                                        <w:top w:val="none" w:sz="0" w:space="0" w:color="auto"/>
                                        <w:left w:val="none" w:sz="0" w:space="0" w:color="auto"/>
                                        <w:bottom w:val="none" w:sz="0" w:space="0" w:color="auto"/>
                                        <w:right w:val="none" w:sz="0" w:space="0" w:color="auto"/>
                                      </w:divBdr>
                                    </w:div>
                                  </w:divsChild>
                                </w:div>
                                <w:div w:id="1694844305">
                                  <w:marLeft w:val="0"/>
                                  <w:marRight w:val="0"/>
                                  <w:marTop w:val="0"/>
                                  <w:marBottom w:val="0"/>
                                  <w:divBdr>
                                    <w:top w:val="none" w:sz="0" w:space="0" w:color="auto"/>
                                    <w:left w:val="none" w:sz="0" w:space="0" w:color="auto"/>
                                    <w:bottom w:val="none" w:sz="0" w:space="0" w:color="auto"/>
                                    <w:right w:val="none" w:sz="0" w:space="0" w:color="auto"/>
                                  </w:divBdr>
                                  <w:divsChild>
                                    <w:div w:id="1844978359">
                                      <w:marLeft w:val="0"/>
                                      <w:marRight w:val="0"/>
                                      <w:marTop w:val="0"/>
                                      <w:marBottom w:val="0"/>
                                      <w:divBdr>
                                        <w:top w:val="none" w:sz="0" w:space="0" w:color="auto"/>
                                        <w:left w:val="none" w:sz="0" w:space="0" w:color="auto"/>
                                        <w:bottom w:val="none" w:sz="0" w:space="0" w:color="auto"/>
                                        <w:right w:val="none" w:sz="0" w:space="0" w:color="auto"/>
                                      </w:divBdr>
                                    </w:div>
                                  </w:divsChild>
                                </w:div>
                                <w:div w:id="1213081748">
                                  <w:marLeft w:val="0"/>
                                  <w:marRight w:val="0"/>
                                  <w:marTop w:val="0"/>
                                  <w:marBottom w:val="0"/>
                                  <w:divBdr>
                                    <w:top w:val="none" w:sz="0" w:space="0" w:color="auto"/>
                                    <w:left w:val="none" w:sz="0" w:space="0" w:color="auto"/>
                                    <w:bottom w:val="none" w:sz="0" w:space="0" w:color="auto"/>
                                    <w:right w:val="none" w:sz="0" w:space="0" w:color="auto"/>
                                  </w:divBdr>
                                  <w:divsChild>
                                    <w:div w:id="1532376697">
                                      <w:marLeft w:val="0"/>
                                      <w:marRight w:val="0"/>
                                      <w:marTop w:val="0"/>
                                      <w:marBottom w:val="0"/>
                                      <w:divBdr>
                                        <w:top w:val="none" w:sz="0" w:space="0" w:color="auto"/>
                                        <w:left w:val="none" w:sz="0" w:space="0" w:color="auto"/>
                                        <w:bottom w:val="none" w:sz="0" w:space="0" w:color="auto"/>
                                        <w:right w:val="none" w:sz="0" w:space="0" w:color="auto"/>
                                      </w:divBdr>
                                    </w:div>
                                  </w:divsChild>
                                </w:div>
                                <w:div w:id="42802079">
                                  <w:marLeft w:val="0"/>
                                  <w:marRight w:val="0"/>
                                  <w:marTop w:val="0"/>
                                  <w:marBottom w:val="0"/>
                                  <w:divBdr>
                                    <w:top w:val="none" w:sz="0" w:space="0" w:color="auto"/>
                                    <w:left w:val="none" w:sz="0" w:space="0" w:color="auto"/>
                                    <w:bottom w:val="none" w:sz="0" w:space="0" w:color="auto"/>
                                    <w:right w:val="none" w:sz="0" w:space="0" w:color="auto"/>
                                  </w:divBdr>
                                  <w:divsChild>
                                    <w:div w:id="1217667074">
                                      <w:marLeft w:val="0"/>
                                      <w:marRight w:val="0"/>
                                      <w:marTop w:val="0"/>
                                      <w:marBottom w:val="0"/>
                                      <w:divBdr>
                                        <w:top w:val="none" w:sz="0" w:space="0" w:color="auto"/>
                                        <w:left w:val="none" w:sz="0" w:space="0" w:color="auto"/>
                                        <w:bottom w:val="none" w:sz="0" w:space="0" w:color="auto"/>
                                        <w:right w:val="none" w:sz="0" w:space="0" w:color="auto"/>
                                      </w:divBdr>
                                    </w:div>
                                  </w:divsChild>
                                </w:div>
                                <w:div w:id="1272516954">
                                  <w:marLeft w:val="0"/>
                                  <w:marRight w:val="0"/>
                                  <w:marTop w:val="0"/>
                                  <w:marBottom w:val="0"/>
                                  <w:divBdr>
                                    <w:top w:val="none" w:sz="0" w:space="0" w:color="auto"/>
                                    <w:left w:val="none" w:sz="0" w:space="0" w:color="auto"/>
                                    <w:bottom w:val="none" w:sz="0" w:space="0" w:color="auto"/>
                                    <w:right w:val="none" w:sz="0" w:space="0" w:color="auto"/>
                                  </w:divBdr>
                                  <w:divsChild>
                                    <w:div w:id="595753611">
                                      <w:marLeft w:val="0"/>
                                      <w:marRight w:val="0"/>
                                      <w:marTop w:val="0"/>
                                      <w:marBottom w:val="0"/>
                                      <w:divBdr>
                                        <w:top w:val="none" w:sz="0" w:space="0" w:color="auto"/>
                                        <w:left w:val="none" w:sz="0" w:space="0" w:color="auto"/>
                                        <w:bottom w:val="none" w:sz="0" w:space="0" w:color="auto"/>
                                        <w:right w:val="none" w:sz="0" w:space="0" w:color="auto"/>
                                      </w:divBdr>
                                    </w:div>
                                  </w:divsChild>
                                </w:div>
                                <w:div w:id="1623028824">
                                  <w:marLeft w:val="0"/>
                                  <w:marRight w:val="0"/>
                                  <w:marTop w:val="0"/>
                                  <w:marBottom w:val="0"/>
                                  <w:divBdr>
                                    <w:top w:val="none" w:sz="0" w:space="0" w:color="auto"/>
                                    <w:left w:val="none" w:sz="0" w:space="0" w:color="auto"/>
                                    <w:bottom w:val="none" w:sz="0" w:space="0" w:color="auto"/>
                                    <w:right w:val="none" w:sz="0" w:space="0" w:color="auto"/>
                                  </w:divBdr>
                                  <w:divsChild>
                                    <w:div w:id="842865782">
                                      <w:marLeft w:val="0"/>
                                      <w:marRight w:val="0"/>
                                      <w:marTop w:val="0"/>
                                      <w:marBottom w:val="0"/>
                                      <w:divBdr>
                                        <w:top w:val="none" w:sz="0" w:space="0" w:color="auto"/>
                                        <w:left w:val="none" w:sz="0" w:space="0" w:color="auto"/>
                                        <w:bottom w:val="none" w:sz="0" w:space="0" w:color="auto"/>
                                        <w:right w:val="none" w:sz="0" w:space="0" w:color="auto"/>
                                      </w:divBdr>
                                    </w:div>
                                  </w:divsChild>
                                </w:div>
                                <w:div w:id="1793816265">
                                  <w:marLeft w:val="0"/>
                                  <w:marRight w:val="0"/>
                                  <w:marTop w:val="0"/>
                                  <w:marBottom w:val="0"/>
                                  <w:divBdr>
                                    <w:top w:val="none" w:sz="0" w:space="0" w:color="auto"/>
                                    <w:left w:val="none" w:sz="0" w:space="0" w:color="auto"/>
                                    <w:bottom w:val="none" w:sz="0" w:space="0" w:color="auto"/>
                                    <w:right w:val="none" w:sz="0" w:space="0" w:color="auto"/>
                                  </w:divBdr>
                                  <w:divsChild>
                                    <w:div w:id="2085445111">
                                      <w:marLeft w:val="0"/>
                                      <w:marRight w:val="0"/>
                                      <w:marTop w:val="0"/>
                                      <w:marBottom w:val="0"/>
                                      <w:divBdr>
                                        <w:top w:val="none" w:sz="0" w:space="0" w:color="auto"/>
                                        <w:left w:val="none" w:sz="0" w:space="0" w:color="auto"/>
                                        <w:bottom w:val="none" w:sz="0" w:space="0" w:color="auto"/>
                                        <w:right w:val="none" w:sz="0" w:space="0" w:color="auto"/>
                                      </w:divBdr>
                                    </w:div>
                                  </w:divsChild>
                                </w:div>
                                <w:div w:id="1186673399">
                                  <w:marLeft w:val="0"/>
                                  <w:marRight w:val="0"/>
                                  <w:marTop w:val="0"/>
                                  <w:marBottom w:val="0"/>
                                  <w:divBdr>
                                    <w:top w:val="none" w:sz="0" w:space="0" w:color="auto"/>
                                    <w:left w:val="none" w:sz="0" w:space="0" w:color="auto"/>
                                    <w:bottom w:val="none" w:sz="0" w:space="0" w:color="auto"/>
                                    <w:right w:val="none" w:sz="0" w:space="0" w:color="auto"/>
                                  </w:divBdr>
                                  <w:divsChild>
                                    <w:div w:id="785125038">
                                      <w:marLeft w:val="0"/>
                                      <w:marRight w:val="0"/>
                                      <w:marTop w:val="0"/>
                                      <w:marBottom w:val="0"/>
                                      <w:divBdr>
                                        <w:top w:val="none" w:sz="0" w:space="0" w:color="auto"/>
                                        <w:left w:val="none" w:sz="0" w:space="0" w:color="auto"/>
                                        <w:bottom w:val="none" w:sz="0" w:space="0" w:color="auto"/>
                                        <w:right w:val="none" w:sz="0" w:space="0" w:color="auto"/>
                                      </w:divBdr>
                                    </w:div>
                                  </w:divsChild>
                                </w:div>
                                <w:div w:id="121967846">
                                  <w:marLeft w:val="0"/>
                                  <w:marRight w:val="0"/>
                                  <w:marTop w:val="0"/>
                                  <w:marBottom w:val="0"/>
                                  <w:divBdr>
                                    <w:top w:val="none" w:sz="0" w:space="0" w:color="auto"/>
                                    <w:left w:val="none" w:sz="0" w:space="0" w:color="auto"/>
                                    <w:bottom w:val="none" w:sz="0" w:space="0" w:color="auto"/>
                                    <w:right w:val="none" w:sz="0" w:space="0" w:color="auto"/>
                                  </w:divBdr>
                                  <w:divsChild>
                                    <w:div w:id="925069840">
                                      <w:marLeft w:val="0"/>
                                      <w:marRight w:val="0"/>
                                      <w:marTop w:val="0"/>
                                      <w:marBottom w:val="0"/>
                                      <w:divBdr>
                                        <w:top w:val="none" w:sz="0" w:space="0" w:color="auto"/>
                                        <w:left w:val="none" w:sz="0" w:space="0" w:color="auto"/>
                                        <w:bottom w:val="none" w:sz="0" w:space="0" w:color="auto"/>
                                        <w:right w:val="none" w:sz="0" w:space="0" w:color="auto"/>
                                      </w:divBdr>
                                    </w:div>
                                  </w:divsChild>
                                </w:div>
                                <w:div w:id="1392382836">
                                  <w:marLeft w:val="0"/>
                                  <w:marRight w:val="0"/>
                                  <w:marTop w:val="0"/>
                                  <w:marBottom w:val="0"/>
                                  <w:divBdr>
                                    <w:top w:val="none" w:sz="0" w:space="0" w:color="auto"/>
                                    <w:left w:val="none" w:sz="0" w:space="0" w:color="auto"/>
                                    <w:bottom w:val="none" w:sz="0" w:space="0" w:color="auto"/>
                                    <w:right w:val="none" w:sz="0" w:space="0" w:color="auto"/>
                                  </w:divBdr>
                                  <w:divsChild>
                                    <w:div w:id="1440099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81948819">
      <w:bodyDiv w:val="1"/>
      <w:marLeft w:val="0"/>
      <w:marRight w:val="0"/>
      <w:marTop w:val="0"/>
      <w:marBottom w:val="0"/>
      <w:divBdr>
        <w:top w:val="single" w:sz="48" w:space="0" w:color="006430"/>
        <w:left w:val="none" w:sz="0" w:space="0" w:color="auto"/>
        <w:bottom w:val="none" w:sz="0" w:space="0" w:color="auto"/>
        <w:right w:val="none" w:sz="0" w:space="0" w:color="auto"/>
      </w:divBdr>
      <w:divsChild>
        <w:div w:id="1564869415">
          <w:marLeft w:val="0"/>
          <w:marRight w:val="0"/>
          <w:marTop w:val="0"/>
          <w:marBottom w:val="0"/>
          <w:divBdr>
            <w:top w:val="none" w:sz="0" w:space="0" w:color="auto"/>
            <w:left w:val="none" w:sz="0" w:space="0" w:color="auto"/>
            <w:bottom w:val="none" w:sz="0" w:space="0" w:color="auto"/>
            <w:right w:val="none" w:sz="0" w:space="0" w:color="auto"/>
          </w:divBdr>
          <w:divsChild>
            <w:div w:id="1745028239">
              <w:marLeft w:val="0"/>
              <w:marRight w:val="0"/>
              <w:marTop w:val="0"/>
              <w:marBottom w:val="0"/>
              <w:divBdr>
                <w:top w:val="none" w:sz="0" w:space="0" w:color="auto"/>
                <w:left w:val="none" w:sz="0" w:space="0" w:color="auto"/>
                <w:bottom w:val="none" w:sz="0" w:space="0" w:color="auto"/>
                <w:right w:val="none" w:sz="0" w:space="0" w:color="auto"/>
              </w:divBdr>
              <w:divsChild>
                <w:div w:id="1536623242">
                  <w:marLeft w:val="0"/>
                  <w:marRight w:val="0"/>
                  <w:marTop w:val="0"/>
                  <w:marBottom w:val="0"/>
                  <w:divBdr>
                    <w:top w:val="none" w:sz="0" w:space="0" w:color="auto"/>
                    <w:left w:val="none" w:sz="0" w:space="0" w:color="auto"/>
                    <w:bottom w:val="none" w:sz="0" w:space="0" w:color="auto"/>
                    <w:right w:val="none" w:sz="0" w:space="0" w:color="auto"/>
                  </w:divBdr>
                  <w:divsChild>
                    <w:div w:id="1275558696">
                      <w:marLeft w:val="150"/>
                      <w:marRight w:val="150"/>
                      <w:marTop w:val="0"/>
                      <w:marBottom w:val="0"/>
                      <w:divBdr>
                        <w:top w:val="none" w:sz="0" w:space="0" w:color="auto"/>
                        <w:left w:val="none" w:sz="0" w:space="0" w:color="auto"/>
                        <w:bottom w:val="none" w:sz="0" w:space="0" w:color="auto"/>
                        <w:right w:val="none" w:sz="0" w:space="0" w:color="auto"/>
                      </w:divBdr>
                      <w:divsChild>
                        <w:div w:id="22825621">
                          <w:marLeft w:val="0"/>
                          <w:marRight w:val="0"/>
                          <w:marTop w:val="0"/>
                          <w:marBottom w:val="0"/>
                          <w:divBdr>
                            <w:top w:val="none" w:sz="0" w:space="0" w:color="auto"/>
                            <w:left w:val="none" w:sz="0" w:space="0" w:color="auto"/>
                            <w:bottom w:val="none" w:sz="0" w:space="0" w:color="auto"/>
                            <w:right w:val="none" w:sz="0" w:space="0" w:color="auto"/>
                          </w:divBdr>
                          <w:divsChild>
                            <w:div w:id="1928613677">
                              <w:marLeft w:val="0"/>
                              <w:marRight w:val="0"/>
                              <w:marTop w:val="0"/>
                              <w:marBottom w:val="0"/>
                              <w:divBdr>
                                <w:top w:val="none" w:sz="0" w:space="0" w:color="auto"/>
                                <w:left w:val="none" w:sz="0" w:space="0" w:color="auto"/>
                                <w:bottom w:val="none" w:sz="0" w:space="0" w:color="auto"/>
                                <w:right w:val="none" w:sz="0" w:space="0" w:color="auto"/>
                              </w:divBdr>
                              <w:divsChild>
                                <w:div w:id="673189952">
                                  <w:marLeft w:val="0"/>
                                  <w:marRight w:val="0"/>
                                  <w:marTop w:val="0"/>
                                  <w:marBottom w:val="0"/>
                                  <w:divBdr>
                                    <w:top w:val="none" w:sz="0" w:space="0" w:color="auto"/>
                                    <w:left w:val="none" w:sz="0" w:space="0" w:color="auto"/>
                                    <w:bottom w:val="none" w:sz="0" w:space="0" w:color="auto"/>
                                    <w:right w:val="none" w:sz="0" w:space="0" w:color="auto"/>
                                  </w:divBdr>
                                  <w:divsChild>
                                    <w:div w:id="570581393">
                                      <w:marLeft w:val="0"/>
                                      <w:marRight w:val="0"/>
                                      <w:marTop w:val="0"/>
                                      <w:marBottom w:val="0"/>
                                      <w:divBdr>
                                        <w:top w:val="none" w:sz="0" w:space="0" w:color="auto"/>
                                        <w:left w:val="none" w:sz="0" w:space="0" w:color="auto"/>
                                        <w:bottom w:val="none" w:sz="0" w:space="0" w:color="auto"/>
                                        <w:right w:val="none" w:sz="0" w:space="0" w:color="auto"/>
                                      </w:divBdr>
                                      <w:divsChild>
                                        <w:div w:id="179246332">
                                          <w:marLeft w:val="0"/>
                                          <w:marRight w:val="0"/>
                                          <w:marTop w:val="0"/>
                                          <w:marBottom w:val="0"/>
                                          <w:divBdr>
                                            <w:top w:val="none" w:sz="0" w:space="0" w:color="auto"/>
                                            <w:left w:val="none" w:sz="0" w:space="0" w:color="auto"/>
                                            <w:bottom w:val="none" w:sz="0" w:space="0" w:color="auto"/>
                                            <w:right w:val="none" w:sz="0" w:space="0" w:color="auto"/>
                                          </w:divBdr>
                                          <w:divsChild>
                                            <w:div w:id="1297178631">
                                              <w:marLeft w:val="0"/>
                                              <w:marRight w:val="0"/>
                                              <w:marTop w:val="0"/>
                                              <w:marBottom w:val="0"/>
                                              <w:divBdr>
                                                <w:top w:val="none" w:sz="0" w:space="0" w:color="auto"/>
                                                <w:left w:val="none" w:sz="0" w:space="0" w:color="auto"/>
                                                <w:bottom w:val="none" w:sz="0" w:space="0" w:color="auto"/>
                                                <w:right w:val="none" w:sz="0" w:space="0" w:color="auto"/>
                                              </w:divBdr>
                                              <w:divsChild>
                                                <w:div w:id="613635043">
                                                  <w:marLeft w:val="0"/>
                                                  <w:marRight w:val="0"/>
                                                  <w:marTop w:val="0"/>
                                                  <w:marBottom w:val="0"/>
                                                  <w:divBdr>
                                                    <w:top w:val="none" w:sz="0" w:space="0" w:color="auto"/>
                                                    <w:left w:val="none" w:sz="0" w:space="0" w:color="auto"/>
                                                    <w:bottom w:val="none" w:sz="0" w:space="0" w:color="auto"/>
                                                    <w:right w:val="none" w:sz="0" w:space="0" w:color="auto"/>
                                                  </w:divBdr>
                                                  <w:divsChild>
                                                    <w:div w:id="1389188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rsteenekamp@overstrand.gov.za" TargetMode="External"/><Relationship Id="rId3" Type="http://schemas.openxmlformats.org/officeDocument/2006/relationships/styles" Target="styles.xml"/><Relationship Id="rId7" Type="http://schemas.openxmlformats.org/officeDocument/2006/relationships/hyperlink" Target="mailto:cgroenewald@overstrand.gov.za"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hyperlink" Target="https://www.google.co.za/url?sa=i&amp;rct=j&amp;q=&amp;esrc=s&amp;source=images&amp;cd=&amp;cad=rja&amp;uact=8&amp;ved=2ahUKEwipkaD__s_bAhXHPRQKHanqAQEQjRx6BAgBEAU&amp;url=https://www.yorkregion.com/community-story/7539933-house-prices-drop-more-in-york-region-than-any-gta-community-treb-report/&amp;psig=AOvVaw3UyXjSCqPsCBUws3pzCKPX&amp;ust=152895703527510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EAA505E-1AB1-4BFF-9AC9-8A218D1F24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333</Words>
  <Characters>1904</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Overstrand Municipality</Company>
  <LinksUpToDate>false</LinksUpToDate>
  <CharactersWithSpaces>2233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rsteenekamp</dc:creator>
  <cp:lastModifiedBy>Shirley</cp:lastModifiedBy>
  <cp:revision>2</cp:revision>
  <cp:lastPrinted>2017-02-06T09:48:00Z</cp:lastPrinted>
  <dcterms:created xsi:type="dcterms:W3CDTF">2020-10-23T08:25:00Z</dcterms:created>
  <dcterms:modified xsi:type="dcterms:W3CDTF">2020-10-23T08:25:00Z</dcterms:modified>
</cp:coreProperties>
</file>